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9A" w:rsidRPr="00542168" w:rsidRDefault="00542168">
      <w:r>
        <w:t xml:space="preserve">                 </w:t>
      </w:r>
      <w:r w:rsidR="00F137D5" w:rsidRPr="00542168">
        <w:t xml:space="preserve">ZAWÓD – </w:t>
      </w:r>
      <w:r w:rsidR="002A2B5D" w:rsidRPr="00542168">
        <w:t>TECHNIK ROBÓT WYKOŃCZENIOWYCH W BUDOWNICTWIE</w:t>
      </w:r>
    </w:p>
    <w:p w:rsidR="0014448A" w:rsidRPr="00542168" w:rsidRDefault="00542168">
      <w:r w:rsidRPr="00542168">
        <w:t xml:space="preserve">                                    SYMBOL ZAWODU 311219</w:t>
      </w:r>
    </w:p>
    <w:p w:rsidR="00F137D5" w:rsidRPr="00542168" w:rsidRDefault="00F137D5">
      <w:r w:rsidRPr="00542168">
        <w:t xml:space="preserve">Przedmiot – </w:t>
      </w:r>
      <w:r w:rsidR="002A2B5D" w:rsidRPr="00542168">
        <w:t>Podstawy budownictwa</w:t>
      </w:r>
    </w:p>
    <w:p w:rsidR="00F137D5" w:rsidRDefault="00F137D5">
      <w:r>
        <w:t xml:space="preserve">Materiał do opracowania zagadnień </w:t>
      </w:r>
      <w:r w:rsidR="00204A19">
        <w:t>:</w:t>
      </w:r>
    </w:p>
    <w:p w:rsidR="002A2B5D" w:rsidRDefault="00F137D5" w:rsidP="002A2B5D">
      <w:pPr>
        <w:pStyle w:val="Akapitzlist"/>
        <w:numPr>
          <w:ilvl w:val="0"/>
          <w:numId w:val="1"/>
        </w:numPr>
      </w:pPr>
      <w:r>
        <w:t>Rozpoznawanie obiektów budowlanych</w:t>
      </w:r>
      <w:r w:rsidR="00FE135F">
        <w:t xml:space="preserve"> – plik pdf</w:t>
      </w:r>
      <w:r w:rsidR="002A2B5D" w:rsidRPr="002A2B5D">
        <w:t xml:space="preserve"> </w:t>
      </w:r>
    </w:p>
    <w:p w:rsidR="002A2B5D" w:rsidRPr="002A2B5D" w:rsidRDefault="002A2B5D" w:rsidP="002A2B5D">
      <w:pPr>
        <w:pStyle w:val="Akapitzlist"/>
        <w:numPr>
          <w:ilvl w:val="0"/>
          <w:numId w:val="1"/>
        </w:numPr>
      </w:pPr>
      <w:r w:rsidRPr="002A2B5D">
        <w:t>Zarys budownictwa</w:t>
      </w:r>
      <w:r w:rsidR="00FE135F">
        <w:t xml:space="preserve"> – plik pdf</w:t>
      </w:r>
    </w:p>
    <w:p w:rsidR="002A2B5D" w:rsidRDefault="002A2B5D" w:rsidP="002A2B5D">
      <w:pPr>
        <w:ind w:left="360"/>
      </w:pPr>
      <w:r>
        <w:t xml:space="preserve">       Literatura:</w:t>
      </w:r>
    </w:p>
    <w:p w:rsidR="002A2B5D" w:rsidRDefault="00FE135F" w:rsidP="00FE135F">
      <w:pPr>
        <w:ind w:left="360"/>
      </w:pPr>
      <w:r>
        <w:t>Podstawy budownictwa – Mirosława Popek, Bożena Wapińska, WSiP 2009</w:t>
      </w:r>
    </w:p>
    <w:p w:rsidR="00FE135F" w:rsidRDefault="00FE135F" w:rsidP="00FE135F">
      <w:r>
        <w:t xml:space="preserve">       Poradnik  majstra budowlanego – praca zbiorowa</w:t>
      </w:r>
    </w:p>
    <w:p w:rsidR="00FE135F" w:rsidRDefault="00FE135F" w:rsidP="00FE135F"/>
    <w:p w:rsidR="00FD4B18" w:rsidRPr="00FE135F" w:rsidRDefault="00FE135F" w:rsidP="00FE135F">
      <w:pPr>
        <w:rPr>
          <w:b/>
          <w:bCs/>
        </w:rPr>
      </w:pPr>
      <w:r w:rsidRPr="00FE135F">
        <w:rPr>
          <w:b/>
          <w:bCs/>
        </w:rPr>
        <w:t xml:space="preserve">Zagadnienia, zajęcia </w:t>
      </w:r>
      <w:r w:rsidR="00911EDB">
        <w:rPr>
          <w:b/>
          <w:bCs/>
        </w:rPr>
        <w:t>05</w:t>
      </w:r>
      <w:r w:rsidRPr="00FE135F">
        <w:rPr>
          <w:b/>
          <w:bCs/>
        </w:rPr>
        <w:t>.1</w:t>
      </w:r>
      <w:r w:rsidR="00911EDB">
        <w:rPr>
          <w:b/>
          <w:bCs/>
        </w:rPr>
        <w:t>2</w:t>
      </w:r>
      <w:r w:rsidRPr="00FE135F">
        <w:rPr>
          <w:b/>
          <w:bCs/>
        </w:rPr>
        <w:t>.2020 r.</w:t>
      </w:r>
    </w:p>
    <w:p w:rsidR="000E64B8" w:rsidRDefault="00FF2C9A" w:rsidP="00FE135F">
      <w:pPr>
        <w:rPr>
          <w:u w:val="single"/>
        </w:rPr>
      </w:pPr>
      <w:r w:rsidRPr="00FF2C9A">
        <w:rPr>
          <w:u w:val="single"/>
        </w:rPr>
        <w:t xml:space="preserve">Temat 1:  </w:t>
      </w:r>
      <w:r w:rsidR="00911EDB">
        <w:rPr>
          <w:u w:val="single"/>
        </w:rPr>
        <w:t>Technologie wykonywania obiektów budowlanych.</w:t>
      </w:r>
      <w:r w:rsidRPr="00FF2C9A">
        <w:rPr>
          <w:u w:val="single"/>
        </w:rPr>
        <w:t xml:space="preserve"> </w:t>
      </w:r>
    </w:p>
    <w:p w:rsidR="00FE135F" w:rsidRDefault="00FE135F" w:rsidP="00FE135F">
      <w:pPr>
        <w:rPr>
          <w:u w:val="single"/>
        </w:rPr>
      </w:pPr>
    </w:p>
    <w:p w:rsidR="00FE135F" w:rsidRDefault="00911EDB" w:rsidP="002613F9">
      <w:pPr>
        <w:pStyle w:val="Akapitzlist"/>
        <w:numPr>
          <w:ilvl w:val="0"/>
          <w:numId w:val="5"/>
        </w:numPr>
      </w:pPr>
      <w:r>
        <w:t>Elementy wykończeniowe obiektów budowlanych.</w:t>
      </w:r>
    </w:p>
    <w:p w:rsidR="00911EDB" w:rsidRDefault="00911EDB" w:rsidP="002613F9">
      <w:pPr>
        <w:pStyle w:val="Akapitzlist"/>
        <w:numPr>
          <w:ilvl w:val="0"/>
          <w:numId w:val="5"/>
        </w:numPr>
      </w:pPr>
      <w:r>
        <w:t>Detale architektoniczne budynków.</w:t>
      </w:r>
    </w:p>
    <w:p w:rsidR="00911EDB" w:rsidRDefault="00911EDB" w:rsidP="002613F9">
      <w:pPr>
        <w:pStyle w:val="Akapitzlist"/>
        <w:numPr>
          <w:ilvl w:val="0"/>
          <w:numId w:val="5"/>
        </w:numPr>
      </w:pPr>
      <w:r>
        <w:t>Etapy wykonywania obiektów budowlanych.</w:t>
      </w:r>
    </w:p>
    <w:p w:rsidR="00911EDB" w:rsidRDefault="00911EDB" w:rsidP="002613F9">
      <w:pPr>
        <w:pStyle w:val="Akapitzlist"/>
        <w:numPr>
          <w:ilvl w:val="0"/>
          <w:numId w:val="5"/>
        </w:numPr>
      </w:pPr>
      <w:r>
        <w:t>Technologie wykonywania obiektów budowlanych.</w:t>
      </w:r>
    </w:p>
    <w:p w:rsidR="00911EDB" w:rsidRDefault="00911EDB" w:rsidP="002613F9">
      <w:pPr>
        <w:pStyle w:val="Akapitzlist"/>
        <w:numPr>
          <w:ilvl w:val="0"/>
          <w:numId w:val="5"/>
        </w:numPr>
      </w:pPr>
      <w:r>
        <w:t>Praca statyczna elementów konstrukcyjnych.</w:t>
      </w:r>
    </w:p>
    <w:p w:rsidR="00911EDB" w:rsidRDefault="00911EDB" w:rsidP="002613F9">
      <w:pPr>
        <w:pStyle w:val="Akapitzlist"/>
        <w:numPr>
          <w:ilvl w:val="0"/>
          <w:numId w:val="5"/>
        </w:numPr>
      </w:pPr>
      <w:r>
        <w:t>Ochrona środowiska w budownictwie.</w:t>
      </w:r>
    </w:p>
    <w:p w:rsidR="00911EDB" w:rsidRDefault="00911EDB" w:rsidP="00911EDB">
      <w:pPr>
        <w:pStyle w:val="Akapitzlist"/>
        <w:numPr>
          <w:ilvl w:val="0"/>
          <w:numId w:val="5"/>
        </w:numPr>
      </w:pPr>
      <w:r>
        <w:t>Ochrona przeciwpożarowa w budownictwie.</w:t>
      </w:r>
    </w:p>
    <w:p w:rsidR="002613F9" w:rsidRDefault="00911EDB" w:rsidP="00911EDB">
      <w:pPr>
        <w:pStyle w:val="Akapitzlist"/>
        <w:numPr>
          <w:ilvl w:val="0"/>
          <w:numId w:val="5"/>
        </w:numPr>
      </w:pPr>
      <w:bookmarkStart w:id="0" w:name="_GoBack"/>
      <w:bookmarkEnd w:id="0"/>
      <w:r w:rsidRPr="00911EDB">
        <w:t>Akty prawne regulujące budownictwo w Polsce</w:t>
      </w:r>
    </w:p>
    <w:p w:rsidR="002613F9" w:rsidRPr="00FE135F" w:rsidRDefault="002613F9" w:rsidP="002613F9">
      <w:pPr>
        <w:ind w:left="360"/>
      </w:pPr>
    </w:p>
    <w:p w:rsidR="000E64B8" w:rsidRDefault="000E64B8" w:rsidP="000E64B8">
      <w:pPr>
        <w:ind w:left="360"/>
      </w:pPr>
    </w:p>
    <w:p w:rsidR="000E64B8" w:rsidRDefault="00FE135F" w:rsidP="000E64B8">
      <w:pPr>
        <w:ind w:left="360"/>
      </w:pPr>
      <w:r>
        <w:t xml:space="preserve">                                                                                                           Bożena Malarska</w:t>
      </w:r>
    </w:p>
    <w:p w:rsidR="000E64B8" w:rsidRPr="000E64B8" w:rsidRDefault="000E64B8" w:rsidP="000E64B8">
      <w:pPr>
        <w:ind w:left="360"/>
      </w:pPr>
    </w:p>
    <w:p w:rsidR="000E64B8" w:rsidRPr="00616CF5" w:rsidRDefault="000E64B8" w:rsidP="00616CF5">
      <w:pPr>
        <w:ind w:left="360"/>
      </w:pPr>
    </w:p>
    <w:p w:rsidR="00616CF5" w:rsidRDefault="00616CF5" w:rsidP="00616CF5">
      <w:pPr>
        <w:ind w:left="360"/>
      </w:pPr>
    </w:p>
    <w:p w:rsidR="00616CF5" w:rsidRPr="00616CF5" w:rsidRDefault="00616CF5" w:rsidP="00616CF5">
      <w:pPr>
        <w:ind w:left="360"/>
      </w:pPr>
    </w:p>
    <w:sectPr w:rsidR="00616CF5" w:rsidRPr="0061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B4664"/>
    <w:multiLevelType w:val="hybridMultilevel"/>
    <w:tmpl w:val="DA6A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3E"/>
    <w:multiLevelType w:val="hybridMultilevel"/>
    <w:tmpl w:val="331A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6FBF"/>
    <w:multiLevelType w:val="hybridMultilevel"/>
    <w:tmpl w:val="9F3C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C10C1"/>
    <w:multiLevelType w:val="hybridMultilevel"/>
    <w:tmpl w:val="B8C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36B5B"/>
    <w:multiLevelType w:val="hybridMultilevel"/>
    <w:tmpl w:val="17CE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5"/>
    <w:rsid w:val="000E64B8"/>
    <w:rsid w:val="0014448A"/>
    <w:rsid w:val="0017085B"/>
    <w:rsid w:val="00204A19"/>
    <w:rsid w:val="002613F9"/>
    <w:rsid w:val="002A2B5D"/>
    <w:rsid w:val="005065B6"/>
    <w:rsid w:val="00542168"/>
    <w:rsid w:val="00586144"/>
    <w:rsid w:val="00616CF5"/>
    <w:rsid w:val="008C6BB3"/>
    <w:rsid w:val="00911EDB"/>
    <w:rsid w:val="00AB7C68"/>
    <w:rsid w:val="00AD0CAC"/>
    <w:rsid w:val="00AD7EFD"/>
    <w:rsid w:val="00B66F04"/>
    <w:rsid w:val="00CC615E"/>
    <w:rsid w:val="00D646C0"/>
    <w:rsid w:val="00F137D5"/>
    <w:rsid w:val="00FD4B18"/>
    <w:rsid w:val="00FE135F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9195"/>
  <w15:chartTrackingRefBased/>
  <w15:docId w15:val="{7259C058-4F0B-4E13-AC85-7606510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D5"/>
    <w:pPr>
      <w:ind w:left="720"/>
      <w:contextualSpacing/>
    </w:pPr>
  </w:style>
  <w:style w:type="table" w:styleId="Tabela-Siatka">
    <w:name w:val="Table Grid"/>
    <w:basedOn w:val="Standardowy"/>
    <w:uiPriority w:val="39"/>
    <w:rsid w:val="00AD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malarska</dc:creator>
  <cp:keywords/>
  <dc:description/>
  <cp:lastModifiedBy>bożena malarska</cp:lastModifiedBy>
  <cp:revision>2</cp:revision>
  <dcterms:created xsi:type="dcterms:W3CDTF">2020-12-02T15:28:00Z</dcterms:created>
  <dcterms:modified xsi:type="dcterms:W3CDTF">2020-12-02T15:28:00Z</dcterms:modified>
</cp:coreProperties>
</file>