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B7" w:rsidRDefault="009C6CB7" w:rsidP="009C6CB7">
      <w:pPr>
        <w:jc w:val="center"/>
      </w:pPr>
      <w:bookmarkStart w:id="0" w:name="_GoBack"/>
      <w:r>
        <w:t>ZAWÓD – TECHNIK INZYNIERII SANITARNEJ</w:t>
      </w:r>
    </w:p>
    <w:p w:rsidR="009C6CB7" w:rsidRDefault="009C6CB7" w:rsidP="009C6CB7">
      <w:pPr>
        <w:jc w:val="center"/>
      </w:pPr>
      <w:r>
        <w:t>SYMBOL ZAWODU 311218</w:t>
      </w:r>
    </w:p>
    <w:bookmarkEnd w:id="0"/>
    <w:p w:rsidR="00F137D5" w:rsidRPr="00542168" w:rsidRDefault="00F137D5" w:rsidP="009C6CB7">
      <w:r w:rsidRPr="00542168">
        <w:t xml:space="preserve">Przedmiot – </w:t>
      </w:r>
      <w:r w:rsidR="002A2B5D" w:rsidRPr="00542168">
        <w:t>Podstawy budownictwa</w:t>
      </w:r>
    </w:p>
    <w:p w:rsidR="00F137D5" w:rsidRDefault="00F137D5">
      <w:r>
        <w:t xml:space="preserve">Materiał do opracowania zagadnień </w:t>
      </w:r>
      <w:r w:rsidR="00204A19">
        <w:t>:</w:t>
      </w:r>
    </w:p>
    <w:p w:rsidR="002A2B5D" w:rsidRDefault="00F137D5" w:rsidP="002A2B5D">
      <w:pPr>
        <w:pStyle w:val="Akapitzlist"/>
        <w:numPr>
          <w:ilvl w:val="0"/>
          <w:numId w:val="1"/>
        </w:numPr>
      </w:pPr>
      <w:r>
        <w:t>Rozpoznawanie obiektów budowlanych</w:t>
      </w:r>
      <w:r w:rsidR="00FE135F">
        <w:t xml:space="preserve"> – plik pdf</w:t>
      </w:r>
      <w:r w:rsidR="002A2B5D" w:rsidRPr="002A2B5D">
        <w:t xml:space="preserve"> </w:t>
      </w:r>
    </w:p>
    <w:p w:rsidR="002A2B5D" w:rsidRPr="002A2B5D" w:rsidRDefault="002A2B5D" w:rsidP="002A2B5D">
      <w:pPr>
        <w:pStyle w:val="Akapitzlist"/>
        <w:numPr>
          <w:ilvl w:val="0"/>
          <w:numId w:val="1"/>
        </w:numPr>
      </w:pPr>
      <w:r w:rsidRPr="002A2B5D">
        <w:t>Zarys budownictwa</w:t>
      </w:r>
      <w:r w:rsidR="00FE135F">
        <w:t xml:space="preserve"> – plik pdf</w:t>
      </w:r>
    </w:p>
    <w:p w:rsidR="002A2B5D" w:rsidRDefault="002A2B5D" w:rsidP="002A2B5D">
      <w:pPr>
        <w:ind w:left="360"/>
      </w:pPr>
      <w:r>
        <w:t xml:space="preserve">       Literatura:</w:t>
      </w:r>
    </w:p>
    <w:p w:rsidR="002A2B5D" w:rsidRDefault="00FE135F" w:rsidP="00FE135F">
      <w:pPr>
        <w:ind w:left="360"/>
      </w:pPr>
      <w:r>
        <w:t>Podstawy budownictwa – Mirosława Popek, Bożena Wapińska, WSiP 2009</w:t>
      </w:r>
    </w:p>
    <w:p w:rsidR="00FE135F" w:rsidRDefault="00FE135F" w:rsidP="00FE135F">
      <w:r>
        <w:t xml:space="preserve">       Poradnik  majstra budowlanego – praca zbiorowa</w:t>
      </w:r>
    </w:p>
    <w:p w:rsidR="00FE135F" w:rsidRDefault="00FE135F" w:rsidP="00FE135F"/>
    <w:p w:rsidR="00FD4B18" w:rsidRPr="00FE135F" w:rsidRDefault="00FE135F" w:rsidP="00FE135F">
      <w:pPr>
        <w:rPr>
          <w:b/>
          <w:bCs/>
        </w:rPr>
      </w:pPr>
      <w:r w:rsidRPr="00FE135F">
        <w:rPr>
          <w:b/>
          <w:bCs/>
        </w:rPr>
        <w:t xml:space="preserve">Zagadnienia, zajęcia </w:t>
      </w:r>
      <w:r w:rsidR="000D2BD2">
        <w:rPr>
          <w:b/>
          <w:bCs/>
        </w:rPr>
        <w:t>19</w:t>
      </w:r>
      <w:r w:rsidRPr="00FE135F">
        <w:rPr>
          <w:b/>
          <w:bCs/>
        </w:rPr>
        <w:t>.1</w:t>
      </w:r>
      <w:r w:rsidR="000D2BD2">
        <w:rPr>
          <w:b/>
          <w:bCs/>
        </w:rPr>
        <w:t>2</w:t>
      </w:r>
      <w:r w:rsidRPr="00FE135F">
        <w:rPr>
          <w:b/>
          <w:bCs/>
        </w:rPr>
        <w:t>.2020 r.</w:t>
      </w:r>
    </w:p>
    <w:p w:rsidR="000E64B8" w:rsidRDefault="00FF2C9A" w:rsidP="00FE135F">
      <w:pPr>
        <w:rPr>
          <w:u w:val="single"/>
        </w:rPr>
      </w:pPr>
      <w:r w:rsidRPr="00FF2C9A">
        <w:rPr>
          <w:u w:val="single"/>
        </w:rPr>
        <w:t xml:space="preserve">Temat 1:  </w:t>
      </w:r>
      <w:r w:rsidR="000D2BD2">
        <w:rPr>
          <w:u w:val="single"/>
        </w:rPr>
        <w:t>Rodzaje materiałów budowlanych.</w:t>
      </w:r>
    </w:p>
    <w:p w:rsidR="00FE135F" w:rsidRDefault="00FE135F" w:rsidP="00FE135F">
      <w:pPr>
        <w:rPr>
          <w:u w:val="single"/>
        </w:rPr>
      </w:pPr>
    </w:p>
    <w:p w:rsidR="00FE135F" w:rsidRDefault="000D2BD2" w:rsidP="002613F9">
      <w:pPr>
        <w:pStyle w:val="Akapitzlist"/>
        <w:numPr>
          <w:ilvl w:val="0"/>
          <w:numId w:val="5"/>
        </w:numPr>
      </w:pPr>
      <w:r>
        <w:t>Podział materiałów budowlanych.</w:t>
      </w:r>
    </w:p>
    <w:p w:rsidR="000D2BD2" w:rsidRDefault="000D2BD2" w:rsidP="002613F9">
      <w:pPr>
        <w:pStyle w:val="Akapitzlist"/>
        <w:numPr>
          <w:ilvl w:val="0"/>
          <w:numId w:val="5"/>
        </w:numPr>
      </w:pPr>
      <w:r>
        <w:t>Sposoby i klasyfikacji materiałów budowlanych.</w:t>
      </w:r>
    </w:p>
    <w:p w:rsidR="000D2BD2" w:rsidRDefault="000D2BD2" w:rsidP="002613F9">
      <w:pPr>
        <w:pStyle w:val="Akapitzlist"/>
        <w:numPr>
          <w:ilvl w:val="0"/>
          <w:numId w:val="5"/>
        </w:numPr>
      </w:pPr>
      <w:r>
        <w:t>Spoiwa budowlane – wiadomości ogólne podział, zastosowanie.</w:t>
      </w:r>
    </w:p>
    <w:p w:rsidR="000D2BD2" w:rsidRDefault="000D2BD2" w:rsidP="002613F9">
      <w:pPr>
        <w:pStyle w:val="Akapitzlist"/>
        <w:numPr>
          <w:ilvl w:val="0"/>
          <w:numId w:val="5"/>
        </w:numPr>
      </w:pPr>
      <w:r>
        <w:t>Rodzaje kruszyw budowlanych.</w:t>
      </w:r>
    </w:p>
    <w:p w:rsidR="000D2BD2" w:rsidRDefault="000D2BD2" w:rsidP="002613F9">
      <w:pPr>
        <w:pStyle w:val="Akapitzlist"/>
        <w:numPr>
          <w:ilvl w:val="0"/>
          <w:numId w:val="5"/>
        </w:numPr>
      </w:pPr>
      <w:r>
        <w:t>Beton- składniki, zastosowanie.</w:t>
      </w:r>
    </w:p>
    <w:p w:rsidR="000D2BD2" w:rsidRDefault="000D2BD2" w:rsidP="002613F9">
      <w:pPr>
        <w:pStyle w:val="Akapitzlist"/>
        <w:numPr>
          <w:ilvl w:val="0"/>
          <w:numId w:val="5"/>
        </w:numPr>
      </w:pPr>
      <w:r>
        <w:t>Betony specjalne, beton architektoniczny.</w:t>
      </w:r>
    </w:p>
    <w:p w:rsidR="000D2BD2" w:rsidRDefault="000D2BD2" w:rsidP="002613F9">
      <w:pPr>
        <w:pStyle w:val="Akapitzlist"/>
        <w:numPr>
          <w:ilvl w:val="0"/>
          <w:numId w:val="5"/>
        </w:numPr>
      </w:pPr>
      <w:r>
        <w:t>Żelbet – wiadomości ogólne, zastosowanie.</w:t>
      </w:r>
    </w:p>
    <w:p w:rsidR="000D2BD2" w:rsidRDefault="000D2BD2" w:rsidP="002613F9">
      <w:pPr>
        <w:pStyle w:val="Akapitzlist"/>
        <w:numPr>
          <w:ilvl w:val="0"/>
          <w:numId w:val="5"/>
        </w:numPr>
      </w:pPr>
      <w:r>
        <w:t>Stal – rodzaje, zastosowanie.</w:t>
      </w:r>
    </w:p>
    <w:p w:rsidR="000D2BD2" w:rsidRDefault="000D2BD2" w:rsidP="000D2BD2">
      <w:pPr>
        <w:pStyle w:val="Akapitzlist"/>
      </w:pPr>
    </w:p>
    <w:p w:rsidR="000D2BD2" w:rsidRDefault="000D2BD2" w:rsidP="000D2BD2"/>
    <w:p w:rsidR="000D2BD2" w:rsidRDefault="000D2BD2" w:rsidP="000D2BD2"/>
    <w:p w:rsidR="002613F9" w:rsidRDefault="002613F9" w:rsidP="002613F9">
      <w:pPr>
        <w:pStyle w:val="Akapitzlist"/>
      </w:pPr>
    </w:p>
    <w:p w:rsidR="002613F9" w:rsidRPr="00FE135F" w:rsidRDefault="002613F9" w:rsidP="002613F9">
      <w:pPr>
        <w:ind w:left="360"/>
      </w:pPr>
    </w:p>
    <w:p w:rsidR="000E64B8" w:rsidRDefault="000E64B8" w:rsidP="000E64B8">
      <w:pPr>
        <w:ind w:left="360"/>
      </w:pPr>
    </w:p>
    <w:p w:rsidR="000E64B8" w:rsidRDefault="00FE135F" w:rsidP="000E64B8">
      <w:pPr>
        <w:ind w:left="360"/>
      </w:pPr>
      <w:r>
        <w:t xml:space="preserve">                                                                                                           Bożena Malarska</w:t>
      </w:r>
    </w:p>
    <w:p w:rsidR="000E64B8" w:rsidRPr="000E64B8" w:rsidRDefault="000E64B8" w:rsidP="000E64B8">
      <w:pPr>
        <w:ind w:left="360"/>
      </w:pPr>
    </w:p>
    <w:p w:rsidR="000E64B8" w:rsidRPr="00616CF5" w:rsidRDefault="000E64B8" w:rsidP="00616CF5">
      <w:pPr>
        <w:ind w:left="360"/>
      </w:pPr>
    </w:p>
    <w:p w:rsidR="00616CF5" w:rsidRDefault="00616CF5" w:rsidP="00616CF5">
      <w:pPr>
        <w:ind w:left="360"/>
      </w:pPr>
    </w:p>
    <w:p w:rsidR="00616CF5" w:rsidRPr="00616CF5" w:rsidRDefault="00616CF5" w:rsidP="00616CF5">
      <w:pPr>
        <w:ind w:left="360"/>
      </w:pPr>
    </w:p>
    <w:sectPr w:rsidR="00616CF5" w:rsidRPr="0061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B4664"/>
    <w:multiLevelType w:val="hybridMultilevel"/>
    <w:tmpl w:val="DA6A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5F3E"/>
    <w:multiLevelType w:val="hybridMultilevel"/>
    <w:tmpl w:val="331AD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D6FBF"/>
    <w:multiLevelType w:val="hybridMultilevel"/>
    <w:tmpl w:val="9F3C7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C10C1"/>
    <w:multiLevelType w:val="hybridMultilevel"/>
    <w:tmpl w:val="B8C8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36B5B"/>
    <w:multiLevelType w:val="hybridMultilevel"/>
    <w:tmpl w:val="17CE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D5"/>
    <w:rsid w:val="000D2BD2"/>
    <w:rsid w:val="000E64B8"/>
    <w:rsid w:val="0014448A"/>
    <w:rsid w:val="0017085B"/>
    <w:rsid w:val="00204A19"/>
    <w:rsid w:val="002613F9"/>
    <w:rsid w:val="002A2B5D"/>
    <w:rsid w:val="005065B6"/>
    <w:rsid w:val="00542168"/>
    <w:rsid w:val="00586144"/>
    <w:rsid w:val="00616CF5"/>
    <w:rsid w:val="008651B7"/>
    <w:rsid w:val="009C6CB7"/>
    <w:rsid w:val="00AD0CAC"/>
    <w:rsid w:val="00AD7EFD"/>
    <w:rsid w:val="00B66F04"/>
    <w:rsid w:val="00CC615E"/>
    <w:rsid w:val="00F137D5"/>
    <w:rsid w:val="00FD4B18"/>
    <w:rsid w:val="00FE135F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1B92"/>
  <w15:chartTrackingRefBased/>
  <w15:docId w15:val="{7259C058-4F0B-4E13-AC85-76065109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D5"/>
    <w:pPr>
      <w:ind w:left="720"/>
      <w:contextualSpacing/>
    </w:pPr>
  </w:style>
  <w:style w:type="table" w:styleId="Tabela-Siatka">
    <w:name w:val="Table Grid"/>
    <w:basedOn w:val="Standardowy"/>
    <w:uiPriority w:val="39"/>
    <w:rsid w:val="00AD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malarska</dc:creator>
  <cp:keywords/>
  <dc:description/>
  <cp:lastModifiedBy>bożena malarska</cp:lastModifiedBy>
  <cp:revision>2</cp:revision>
  <dcterms:created xsi:type="dcterms:W3CDTF">2020-12-04T18:30:00Z</dcterms:created>
  <dcterms:modified xsi:type="dcterms:W3CDTF">2020-12-04T18:30:00Z</dcterms:modified>
</cp:coreProperties>
</file>