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C9" w:rsidRDefault="00BB4646">
      <w:pPr>
        <w:pStyle w:val="Standard"/>
      </w:pPr>
      <w:r>
        <w:t>Język angielski w lakiernictwie samochodowym - tydzień 1: 3.01-7.01 2022</w:t>
      </w:r>
    </w:p>
    <w:p w:rsidR="00AC26C9" w:rsidRDefault="00AC26C9">
      <w:pPr>
        <w:pStyle w:val="Standard"/>
      </w:pPr>
    </w:p>
    <w:p w:rsidR="00AC26C9" w:rsidRDefault="00BB4646">
      <w:pPr>
        <w:pStyle w:val="Standard"/>
      </w:pPr>
      <w:r>
        <w:t>1. Proszę przestudiować następujące przykłady:</w:t>
      </w:r>
    </w:p>
    <w:p w:rsidR="00AC26C9" w:rsidRDefault="00AC26C9">
      <w:pPr>
        <w:pStyle w:val="Standard"/>
      </w:pPr>
    </w:p>
    <w:tbl>
      <w:tblPr>
        <w:tblW w:w="9588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5"/>
        <w:gridCol w:w="4963"/>
      </w:tblGrid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A</w:t>
            </w:r>
            <w:r w:rsidRPr="009628EC">
              <w:rPr>
                <w:b/>
                <w:lang w:val="en-US"/>
              </w:rPr>
              <w:t>fter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painting,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the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 paint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coat</w:t>
            </w:r>
            <w:r w:rsidRPr="009628EC">
              <w:rPr>
                <w:lang w:val="en-US"/>
              </w:rPr>
              <w:t>ing is subject to detailed quality control</w:t>
            </w:r>
          </w:p>
          <w:p w:rsidR="00AC26C9" w:rsidRDefault="00BB4646">
            <w:pPr>
              <w:pStyle w:val="TableContents"/>
            </w:pPr>
            <w:r>
              <w:t>before the final acceptance.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Następnie</w:t>
            </w:r>
          </w:p>
          <w:p w:rsidR="00AC26C9" w:rsidRDefault="00BB4646">
            <w:pPr>
              <w:pStyle w:val="TableContents"/>
            </w:pPr>
            <w:r>
              <w:t>szczegółowej ko</w:t>
            </w:r>
            <w:r>
              <w:rPr>
                <w:b/>
              </w:rPr>
              <w:t>ntroli poddaje</w:t>
            </w:r>
            <w:r>
              <w:t xml:space="preserve"> </w:t>
            </w:r>
            <w:r>
              <w:rPr>
                <w:b/>
              </w:rPr>
              <w:t>się</w:t>
            </w:r>
            <w:r>
              <w:t xml:space="preserve"> </w:t>
            </w:r>
            <w:r>
              <w:rPr>
                <w:b/>
              </w:rPr>
              <w:t>p</w:t>
            </w:r>
            <w:r>
              <w:t>owłokę l</w:t>
            </w:r>
            <w:r>
              <w:t>a</w:t>
            </w:r>
            <w:r>
              <w:t>k</w:t>
            </w:r>
            <w:r>
              <w:rPr>
                <w:b/>
              </w:rPr>
              <w:t>ieru każdej karoserii, po której</w:t>
            </w:r>
            <w:r>
              <w:t xml:space="preserve"> następuje</w:t>
            </w:r>
          </w:p>
          <w:p w:rsidR="00AC26C9" w:rsidRDefault="00BB4646">
            <w:pPr>
              <w:pStyle w:val="TableContents"/>
            </w:pPr>
            <w:r>
              <w:t>odbiór końcowy.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F</w:t>
            </w:r>
            <w:r w:rsidRPr="009628EC">
              <w:rPr>
                <w:b/>
                <w:lang w:val="en-US"/>
              </w:rPr>
              <w:t>or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painting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of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bodies, paint</w:t>
            </w:r>
            <w:r w:rsidRPr="009628EC">
              <w:rPr>
                <w:b/>
                <w:lang w:val="en-US"/>
              </w:rPr>
              <w:t>s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with</w:t>
            </w:r>
            <w:r w:rsidRPr="009628EC">
              <w:rPr>
                <w:lang w:val="en-US"/>
              </w:rPr>
              <w:t>out heavy metals are used, as well as waterborne primer and waterborne base paints.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D</w:t>
            </w:r>
            <w:r>
              <w:rPr>
                <w:b/>
              </w:rPr>
              <w:t>o lakierowania nadwozi</w:t>
            </w:r>
            <w:r>
              <w:t xml:space="preserve"> </w:t>
            </w:r>
            <w:r>
              <w:rPr>
                <w:b/>
              </w:rPr>
              <w:t>używa się farb</w:t>
            </w:r>
            <w:r>
              <w:t xml:space="preserve"> </w:t>
            </w:r>
            <w:r>
              <w:rPr>
                <w:b/>
              </w:rPr>
              <w:t>p</w:t>
            </w:r>
            <w:r>
              <w:rPr>
                <w:b/>
              </w:rPr>
              <w:t>o</w:t>
            </w:r>
            <w:r>
              <w:rPr>
                <w:b/>
              </w:rPr>
              <w:t>zba</w:t>
            </w:r>
            <w:r>
              <w:t>wionych metali ciężkich</w:t>
            </w:r>
            <w:r>
              <w:rPr>
                <w:b/>
              </w:rPr>
              <w:t>, farb</w:t>
            </w:r>
            <w:r>
              <w:t xml:space="preserve"> </w:t>
            </w:r>
            <w:r>
              <w:rPr>
                <w:b/>
              </w:rPr>
              <w:t>p</w:t>
            </w:r>
            <w:r>
              <w:t>odkładowych ora</w:t>
            </w:r>
            <w:r>
              <w:rPr>
                <w:b/>
              </w:rPr>
              <w:t>z farb</w:t>
            </w:r>
            <w:r>
              <w:t xml:space="preserve"> </w:t>
            </w:r>
            <w:r>
              <w:rPr>
                <w:b/>
              </w:rPr>
              <w:t>b</w:t>
            </w:r>
            <w:r>
              <w:t>azowych wodorozcieńczalnych.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Inflating tyres, changing whe</w:t>
            </w:r>
            <w:r w:rsidRPr="009628EC">
              <w:rPr>
                <w:b/>
                <w:lang w:val="en-US"/>
              </w:rPr>
              <w:t>els,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work,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painting</w:t>
            </w:r>
            <w:r w:rsidRPr="009628EC">
              <w:rPr>
                <w:lang w:val="en-US"/>
              </w:rPr>
              <w:t xml:space="preserve"> – </w:t>
            </w:r>
            <w:r w:rsidRPr="009628EC">
              <w:rPr>
                <w:b/>
                <w:lang w:val="en-US"/>
              </w:rPr>
              <w:t>w</w:t>
            </w:r>
            <w:r w:rsidRPr="009628EC">
              <w:rPr>
                <w:lang w:val="en-US"/>
              </w:rPr>
              <w:t>ithout compressed</w:t>
            </w:r>
          </w:p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air, an automotive workshop comes to a stan</w:t>
            </w:r>
            <w:r w:rsidRPr="009628EC">
              <w:rPr>
                <w:lang w:val="en-US"/>
              </w:rPr>
              <w:t>d</w:t>
            </w:r>
            <w:r w:rsidRPr="009628EC">
              <w:rPr>
                <w:lang w:val="en-US"/>
              </w:rPr>
              <w:t>still.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Napełnianie i wymiana k</w:t>
            </w:r>
            <w:r>
              <w:rPr>
                <w:b/>
              </w:rPr>
              <w:t>ół, blacharstwo, laki</w:t>
            </w:r>
            <w:r>
              <w:t>e</w:t>
            </w:r>
            <w:r>
              <w:t>r</w:t>
            </w:r>
            <w:r>
              <w:t>nictwo – bez sprężonego powietrza nie obejdzie się żaden warsztat samochodowy.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Useful in small craft works such</w:t>
            </w:r>
            <w:r w:rsidRPr="009628EC">
              <w:rPr>
                <w:lang w:val="en-US"/>
              </w:rPr>
              <w:t xml:space="preserve"> as</w:t>
            </w:r>
          </w:p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welding and body repairing wo</w:t>
            </w:r>
            <w:r w:rsidRPr="009628EC">
              <w:rPr>
                <w:b/>
                <w:lang w:val="en-US"/>
              </w:rPr>
              <w:t>rks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(car 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repa</w:t>
            </w:r>
            <w:r w:rsidRPr="009628EC">
              <w:rPr>
                <w:lang w:val="en-US"/>
              </w:rPr>
              <w:t>irs, exhaust sy</w:t>
            </w:r>
            <w:r w:rsidRPr="009628EC">
              <w:rPr>
                <w:b/>
                <w:lang w:val="en-US"/>
              </w:rPr>
              <w:t>stem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painting)</w:t>
            </w:r>
            <w:r w:rsidRPr="009628EC">
              <w:rPr>
                <w:lang w:val="en-US"/>
              </w:rPr>
              <w:t>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Przydatny w drobnych pracac</w:t>
            </w:r>
            <w:r>
              <w:rPr>
                <w:b/>
              </w:rPr>
              <w:t xml:space="preserve">h rzemieślniczych, </w:t>
            </w:r>
            <w:r>
              <w:t>np. blacharskich czy spawalniczych</w:t>
            </w:r>
          </w:p>
          <w:p w:rsidR="00AC26C9" w:rsidRDefault="00BB4646">
            <w:pPr>
              <w:pStyle w:val="TableContents"/>
            </w:pPr>
            <w:r>
              <w:t>(np. w n</w:t>
            </w:r>
            <w:r>
              <w:rPr>
                <w:b/>
              </w:rPr>
              <w:t>aprawach karoserii samochodowych, malowaniu układów wydec</w:t>
            </w:r>
            <w:r>
              <w:t>howych).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 xml:space="preserve">These stations </w:t>
            </w:r>
            <w:r w:rsidRPr="009628EC">
              <w:rPr>
                <w:lang w:val="en-US"/>
              </w:rPr>
              <w:t>are used especially in the aut</w:t>
            </w:r>
            <w:r w:rsidRPr="009628EC">
              <w:rPr>
                <w:lang w:val="en-US"/>
              </w:rPr>
              <w:t>o</w:t>
            </w:r>
            <w:r w:rsidRPr="009628EC">
              <w:rPr>
                <w:lang w:val="en-US"/>
              </w:rPr>
              <w:t>motive industry,</w:t>
            </w:r>
          </w:p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where fully autom</w:t>
            </w:r>
            <w:r w:rsidRPr="009628EC">
              <w:rPr>
                <w:b/>
                <w:lang w:val="en-US"/>
              </w:rPr>
              <w:t>ated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asse</w:t>
            </w:r>
            <w:r w:rsidRPr="009628EC">
              <w:rPr>
                <w:lang w:val="en-US"/>
              </w:rPr>
              <w:t>mbly lines equipped</w:t>
            </w:r>
          </w:p>
          <w:p w:rsidR="00AC26C9" w:rsidRDefault="00BB4646">
            <w:pPr>
              <w:pStyle w:val="TableContents"/>
            </w:pPr>
            <w:r>
              <w:t>[...]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[...]</w:t>
            </w:r>
          </w:p>
          <w:p w:rsidR="00AC26C9" w:rsidRDefault="00BB4646">
            <w:pPr>
              <w:pStyle w:val="TableContents"/>
            </w:pPr>
            <w:r>
              <w:t>motoryzacyjnym, gdzie budowane są</w:t>
            </w:r>
          </w:p>
          <w:p w:rsidR="00AC26C9" w:rsidRDefault="00BB4646">
            <w:pPr>
              <w:pStyle w:val="TableContents"/>
            </w:pPr>
            <w:r>
              <w:t>automatyczne lini</w:t>
            </w:r>
            <w:r>
              <w:rPr>
                <w:b/>
              </w:rPr>
              <w:t>e montażowe nadwozi</w:t>
            </w:r>
            <w:r>
              <w:t xml:space="preserve"> </w:t>
            </w:r>
            <w:r>
              <w:rPr>
                <w:b/>
              </w:rPr>
              <w:t>sam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chodów </w:t>
            </w:r>
            <w:r>
              <w:t>osobowych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 xml:space="preserve">Apart </w:t>
            </w:r>
            <w:r w:rsidRPr="009628EC">
              <w:rPr>
                <w:b/>
                <w:lang w:val="en-US"/>
              </w:rPr>
              <w:t>from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painting,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his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vast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of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i</w:t>
            </w:r>
            <w:r w:rsidRPr="009628EC">
              <w:rPr>
                <w:lang w:val="en-US"/>
              </w:rPr>
              <w:t>ntere</w:t>
            </w:r>
            <w:r w:rsidRPr="009628EC">
              <w:rPr>
                <w:lang w:val="en-US"/>
              </w:rPr>
              <w:t>st included art theory,</w:t>
            </w:r>
          </w:p>
          <w:p w:rsidR="00AC26C9" w:rsidRDefault="00BB4646">
            <w:pPr>
              <w:pStyle w:val="TableContents"/>
            </w:pPr>
            <w:r>
              <w:t>printmaking and drawings.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Zajmował się również teorią sztuki, grafiką i r</w:t>
            </w:r>
            <w:r>
              <w:t>y</w:t>
            </w:r>
            <w:r>
              <w:t>sunkiem.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It is for temporary attachment to anchorage points, which are fixtures generally</w:t>
            </w:r>
          </w:p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 xml:space="preserve">fastened permanently to </w:t>
            </w:r>
            <w:r w:rsidRPr="009628EC">
              <w:rPr>
                <w:b/>
                <w:lang w:val="en-US"/>
              </w:rPr>
              <w:t>the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at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t</w:t>
            </w:r>
            <w:r w:rsidRPr="009628EC">
              <w:rPr>
                <w:lang w:val="en-US"/>
              </w:rPr>
              <w:t>he back of a vehicle seat.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>[...]</w:t>
            </w:r>
          </w:p>
          <w:p w:rsidR="00AC26C9" w:rsidRDefault="00BB4646">
            <w:pPr>
              <w:pStyle w:val="TableContents"/>
            </w:pPr>
            <w:r>
              <w:t xml:space="preserve">punktów zamocowania, które są </w:t>
            </w:r>
            <w:r>
              <w:rPr>
                <w:b/>
                <w:bCs/>
              </w:rPr>
              <w:t>osprzętem</w:t>
            </w:r>
            <w:r>
              <w:t xml:space="preserve"> z</w:t>
            </w:r>
            <w:r>
              <w:t>a</w:t>
            </w:r>
            <w:r>
              <w:t>zwyczaj</w:t>
            </w:r>
          </w:p>
          <w:p w:rsidR="00AC26C9" w:rsidRDefault="00BB4646">
            <w:pPr>
              <w:pStyle w:val="TableContents"/>
            </w:pPr>
            <w:r>
              <w:t xml:space="preserve">przymocowanym na </w:t>
            </w:r>
            <w:r>
              <w:rPr>
                <w:b/>
              </w:rPr>
              <w:t>stałe do</w:t>
            </w:r>
            <w:r>
              <w:t xml:space="preserve"> </w:t>
            </w:r>
            <w:r>
              <w:rPr>
                <w:b/>
              </w:rPr>
              <w:t>nadwozia sam</w:t>
            </w:r>
            <w:r>
              <w:rPr>
                <w:b/>
              </w:rPr>
              <w:t>o</w:t>
            </w:r>
            <w:r>
              <w:rPr>
                <w:b/>
              </w:rPr>
              <w:t>chodu</w:t>
            </w:r>
            <w:r>
              <w:t xml:space="preserve"> </w:t>
            </w:r>
            <w:r>
              <w:rPr>
                <w:b/>
              </w:rPr>
              <w:t>z tyłu sied</w:t>
            </w:r>
            <w:r>
              <w:t>zenia pojazdu.</w:t>
            </w:r>
          </w:p>
          <w:p w:rsidR="00AC26C9" w:rsidRDefault="00AC26C9">
            <w:pPr>
              <w:pStyle w:val="TableContents"/>
              <w:rPr>
                <w:color w:val="000080"/>
                <w:u w:val="single"/>
              </w:rPr>
            </w:pP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Prot</w:t>
            </w:r>
            <w:r w:rsidRPr="009628EC">
              <w:rPr>
                <w:b/>
                <w:lang w:val="en-US"/>
              </w:rPr>
              <w:t>ects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from</w:t>
            </w:r>
            <w:r w:rsidRPr="009628EC">
              <w:rPr>
                <w:lang w:val="en-US"/>
              </w:rPr>
              <w:t xml:space="preserve"> stone hitting,</w:t>
            </w:r>
          </w:p>
          <w:p w:rsidR="00AC26C9" w:rsidRDefault="00BB4646">
            <w:pPr>
              <w:pStyle w:val="TableContents"/>
            </w:pPr>
            <w:r>
              <w:t>decreases noise and vibration.</w:t>
            </w: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rPr>
                <w:b/>
              </w:rPr>
              <w:t xml:space="preserve">Chroni </w:t>
            </w:r>
            <w:r>
              <w:rPr>
                <w:b/>
              </w:rPr>
              <w:t>karoserię od uderzeń</w:t>
            </w:r>
            <w:r>
              <w:t xml:space="preserve"> </w:t>
            </w:r>
            <w:r>
              <w:rPr>
                <w:b/>
              </w:rPr>
              <w:t>k</w:t>
            </w:r>
            <w:r>
              <w:t>amieni i</w:t>
            </w:r>
          </w:p>
          <w:p w:rsidR="00AC26C9" w:rsidRDefault="00BB4646">
            <w:pPr>
              <w:pStyle w:val="TableContents"/>
            </w:pPr>
            <w:r>
              <w:t>pochłania hałas oraz wibracje.</w:t>
            </w:r>
          </w:p>
        </w:tc>
      </w:tr>
      <w:tr w:rsidR="00AC26C9">
        <w:tblPrEx>
          <w:tblCellMar>
            <w:top w:w="0" w:type="dxa"/>
            <w:bottom w:w="0" w:type="dxa"/>
          </w:tblCellMar>
        </w:tblPrEx>
        <w:tc>
          <w:tcPr>
            <w:tcW w:w="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[...]</w:t>
            </w:r>
          </w:p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>used to clean the</w:t>
            </w:r>
          </w:p>
          <w:p w:rsidR="00AC26C9" w:rsidRPr="009628EC" w:rsidRDefault="00BB4646">
            <w:pPr>
              <w:pStyle w:val="TableContents"/>
              <w:rPr>
                <w:lang w:val="en-US"/>
              </w:rPr>
            </w:pPr>
            <w:r w:rsidRPr="009628EC">
              <w:rPr>
                <w:lang w:val="en-US"/>
              </w:rPr>
              <w:t xml:space="preserve">external parts of </w:t>
            </w:r>
            <w:r w:rsidRPr="009628EC">
              <w:rPr>
                <w:b/>
                <w:lang w:val="en-US"/>
              </w:rPr>
              <w:t>the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body,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the</w:t>
            </w:r>
            <w:r w:rsidRPr="009628EC">
              <w:rPr>
                <w:lang w:val="en-US"/>
              </w:rPr>
              <w:t>n the wo</w:t>
            </w:r>
            <w:r w:rsidRPr="009628EC">
              <w:rPr>
                <w:lang w:val="en-US"/>
              </w:rPr>
              <w:t>r</w:t>
            </w:r>
            <w:r w:rsidRPr="009628EC">
              <w:rPr>
                <w:lang w:val="en-US"/>
              </w:rPr>
              <w:t>kers manually a</w:t>
            </w:r>
            <w:r w:rsidRPr="009628EC">
              <w:rPr>
                <w:b/>
                <w:lang w:val="en-US"/>
              </w:rPr>
              <w:t>pply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paint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to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s</w:t>
            </w:r>
            <w:r w:rsidRPr="009628EC">
              <w:rPr>
                <w:lang w:val="en-US"/>
              </w:rPr>
              <w:t xml:space="preserve">ome places in interior of </w:t>
            </w:r>
            <w:r w:rsidRPr="009628EC">
              <w:rPr>
                <w:b/>
                <w:lang w:val="en-US"/>
              </w:rPr>
              <w:t>the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whic</w:t>
            </w:r>
            <w:r w:rsidRPr="009628EC">
              <w:rPr>
                <w:lang w:val="en-US"/>
              </w:rPr>
              <w:t>h are not easily accessible, and finally an ESTA e</w:t>
            </w:r>
            <w:r w:rsidRPr="009628EC">
              <w:rPr>
                <w:lang w:val="en-US"/>
              </w:rPr>
              <w:t xml:space="preserve">quipment applies paint, using electrostatic method, onto the external surfaces of </w:t>
            </w:r>
            <w:r w:rsidRPr="009628EC">
              <w:rPr>
                <w:b/>
                <w:lang w:val="en-US"/>
              </w:rPr>
              <w:t>the</w:t>
            </w:r>
            <w:r w:rsidRPr="009628EC">
              <w:rPr>
                <w:lang w:val="en-US"/>
              </w:rPr>
              <w:t xml:space="preserve"> </w:t>
            </w:r>
            <w:r w:rsidRPr="009628EC">
              <w:rPr>
                <w:b/>
                <w:lang w:val="en-US"/>
              </w:rPr>
              <w:t>car body</w:t>
            </w:r>
            <w:r w:rsidRPr="009628EC">
              <w:rPr>
                <w:lang w:val="en-US"/>
              </w:rPr>
              <w:t>.</w:t>
            </w:r>
          </w:p>
          <w:p w:rsidR="00AC26C9" w:rsidRPr="009628EC" w:rsidRDefault="00AC26C9">
            <w:pPr>
              <w:pStyle w:val="TableContents"/>
              <w:rPr>
                <w:color w:val="000080"/>
                <w:u w:val="single"/>
                <w:lang w:val="en-US"/>
              </w:rPr>
            </w:pPr>
          </w:p>
        </w:tc>
        <w:tc>
          <w:tcPr>
            <w:tcW w:w="4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6C9" w:rsidRDefault="00BB4646">
            <w:pPr>
              <w:pStyle w:val="TableContents"/>
            </w:pPr>
            <w:r>
              <w:t xml:space="preserve">[...] oczyszczają </w:t>
            </w:r>
            <w:r>
              <w:rPr>
                <w:b/>
              </w:rPr>
              <w:t>zewnętrzne</w:t>
            </w:r>
            <w:r>
              <w:t xml:space="preserve"> </w:t>
            </w:r>
            <w:r>
              <w:rPr>
                <w:b/>
              </w:rPr>
              <w:t>elementy karoserii, na</w:t>
            </w:r>
            <w:r>
              <w:t>stępnie pracownicy rę</w:t>
            </w:r>
            <w:r>
              <w:rPr>
                <w:b/>
              </w:rPr>
              <w:t>cznie aplikują</w:t>
            </w:r>
            <w:r>
              <w:t xml:space="preserve"> </w:t>
            </w:r>
            <w:r>
              <w:rPr>
                <w:b/>
              </w:rPr>
              <w:t>lakier</w:t>
            </w:r>
            <w:r>
              <w:t xml:space="preserve"> </w:t>
            </w:r>
            <w:r>
              <w:rPr>
                <w:b/>
              </w:rPr>
              <w:t>na po</w:t>
            </w:r>
            <w:r>
              <w:t>wierzchnie trudno dostępne wewnątrz pojazdu, później zaś ur</w:t>
            </w:r>
            <w:r>
              <w:t>ządzenie typu ESTA nakłada metodą elektrostatyczną lakier n</w:t>
            </w:r>
            <w:r>
              <w:rPr>
                <w:b/>
              </w:rPr>
              <w:t>a zewnętrzne</w:t>
            </w:r>
            <w:r>
              <w:t xml:space="preserve"> </w:t>
            </w:r>
            <w:r>
              <w:rPr>
                <w:b/>
              </w:rPr>
              <w:t>p</w:t>
            </w:r>
            <w:r>
              <w:rPr>
                <w:b/>
              </w:rPr>
              <w:t>o</w:t>
            </w:r>
            <w:r>
              <w:rPr>
                <w:b/>
              </w:rPr>
              <w:t>wierzchnie karoserii</w:t>
            </w:r>
            <w:r>
              <w:t>.</w:t>
            </w:r>
          </w:p>
          <w:p w:rsidR="00AC26C9" w:rsidRDefault="00AC26C9">
            <w:pPr>
              <w:pStyle w:val="TableContents"/>
              <w:rPr>
                <w:color w:val="000080"/>
                <w:u w:val="single"/>
              </w:rPr>
            </w:pPr>
          </w:p>
        </w:tc>
      </w:tr>
    </w:tbl>
    <w:p w:rsidR="00AC26C9" w:rsidRDefault="00AC26C9">
      <w:pPr>
        <w:pStyle w:val="Standard"/>
      </w:pPr>
    </w:p>
    <w:p w:rsidR="00AC26C9" w:rsidRDefault="00BB4646">
      <w:pPr>
        <w:pStyle w:val="Standard"/>
      </w:pPr>
      <w:hyperlink r:id="rId7" w:history="1"/>
    </w:p>
    <w:p w:rsidR="00AC26C9" w:rsidRDefault="00AC26C9">
      <w:pPr>
        <w:pStyle w:val="Standard"/>
      </w:pPr>
    </w:p>
    <w:p w:rsidR="00AC26C9" w:rsidRDefault="00AC26C9">
      <w:pPr>
        <w:pStyle w:val="Standard"/>
      </w:pPr>
    </w:p>
    <w:p w:rsidR="00AC26C9" w:rsidRDefault="00BB4646">
      <w:pPr>
        <w:pStyle w:val="Standard"/>
      </w:pPr>
      <w:bookmarkStart w:id="0" w:name="row_0_5062083961_0"/>
      <w:bookmarkStart w:id="1" w:name="row_0_3172022767_0"/>
      <w:bookmarkStart w:id="2" w:name="row_0_5299926307_0"/>
      <w:bookmarkStart w:id="3" w:name="row_0_7318762903_0"/>
      <w:bookmarkStart w:id="4" w:name="row_0_5912542717_0"/>
      <w:bookmarkStart w:id="5" w:name="row_0_5721862437_0"/>
      <w:bookmarkStart w:id="6" w:name="row_0_8931181403_0"/>
      <w:bookmarkStart w:id="7" w:name="row_0_6512746237_0"/>
      <w:bookmarkStart w:id="8" w:name="row_0_7131574055_0"/>
      <w:bookmarkStart w:id="9" w:name="row_0_1258065827_0"/>
      <w:bookmarkStart w:id="10" w:name="row_0_4233403647_0"/>
      <w:bookmarkStart w:id="11" w:name="row_0_1237729161_0"/>
      <w:bookmarkStart w:id="12" w:name="row_0_5413300127_0"/>
      <w:bookmarkStart w:id="13" w:name="row_0_7038859041_0"/>
      <w:bookmarkStart w:id="14" w:name="row_0_2923815619_0"/>
      <w:bookmarkStart w:id="15" w:name="row_0_7211445343_0"/>
      <w:bookmarkStart w:id="16" w:name="row_0_2097210161_0"/>
      <w:bookmarkStart w:id="17" w:name="row_0_3245204827_0"/>
      <w:bookmarkStart w:id="18" w:name="row_0_57742129_0"/>
      <w:bookmarkStart w:id="19" w:name="row_0_6642616145_0"/>
      <w:bookmarkStart w:id="20" w:name="row_0_7816067361_0"/>
      <w:bookmarkStart w:id="21" w:name="row_0_4317050119_0"/>
      <w:bookmarkStart w:id="22" w:name="row_0_219196429_0"/>
      <w:bookmarkStart w:id="23" w:name="row_0_5679820647_0"/>
      <w:bookmarkStart w:id="24" w:name="row_0_2891889473_0"/>
      <w:bookmarkStart w:id="25" w:name="row_0_4715555415_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 xml:space="preserve">2. Proszę wypisać sobie nowe pojęcia, a następnie wybrać </w:t>
      </w:r>
      <w:r>
        <w:t>parę przykładów (min. 5) i ułożyć z nimi własne zdania. Każde ze zdań może jednocześnie zawierać kilka pojęć.</w:t>
      </w:r>
    </w:p>
    <w:p w:rsidR="00AC26C9" w:rsidRDefault="00AC26C9">
      <w:pPr>
        <w:pStyle w:val="Standard"/>
      </w:pPr>
    </w:p>
    <w:p w:rsidR="00AC26C9" w:rsidRDefault="00BB4646">
      <w:pPr>
        <w:pStyle w:val="Standard"/>
      </w:pPr>
      <w:r>
        <w:t>3. Proszę także spróbować krótko uzasadnić dlaczego wybrałem zawód lakiernika</w:t>
      </w:r>
    </w:p>
    <w:p w:rsidR="00AC26C9" w:rsidRPr="009628EC" w:rsidRDefault="00BB4646">
      <w:pPr>
        <w:pStyle w:val="Standard"/>
        <w:rPr>
          <w:lang w:val="en-US"/>
        </w:rPr>
      </w:pPr>
      <w:r w:rsidRPr="009628EC">
        <w:rPr>
          <w:lang w:val="en-US"/>
        </w:rPr>
        <w:t>(Why did you choose to be a car painter?)</w:t>
      </w:r>
    </w:p>
    <w:p w:rsidR="00AC26C9" w:rsidRPr="009628EC" w:rsidRDefault="00AC26C9">
      <w:pPr>
        <w:pStyle w:val="Standard"/>
        <w:rPr>
          <w:lang w:val="en-US"/>
        </w:rPr>
      </w:pPr>
    </w:p>
    <w:p w:rsidR="00AC26C9" w:rsidRDefault="00BB4646">
      <w:pPr>
        <w:pStyle w:val="Standard"/>
      </w:pPr>
      <w:r>
        <w:t>Życzę udanej pracy i poz</w:t>
      </w:r>
      <w:r>
        <w:t>drawiam noworocznie!</w:t>
      </w:r>
    </w:p>
    <w:p w:rsidR="009628EC" w:rsidRDefault="009628EC">
      <w:pPr>
        <w:pStyle w:val="Standard"/>
      </w:pPr>
    </w:p>
    <w:p w:rsidR="009628EC" w:rsidRDefault="009628EC">
      <w:pPr>
        <w:pStyle w:val="Standard"/>
      </w:pPr>
      <w:hyperlink r:id="rId8" w:history="1">
        <w:r w:rsidRPr="00D87FAD">
          <w:rPr>
            <w:rStyle w:val="Hipercze"/>
          </w:rPr>
          <w:t>jedrzej.kwiatek@vp.pl</w:t>
        </w:r>
      </w:hyperlink>
    </w:p>
    <w:p w:rsidR="009628EC" w:rsidRDefault="009628EC">
      <w:pPr>
        <w:pStyle w:val="Standard"/>
      </w:pPr>
      <w:bookmarkStart w:id="26" w:name="_GoBack"/>
      <w:bookmarkEnd w:id="26"/>
    </w:p>
    <w:sectPr w:rsidR="009628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46" w:rsidRDefault="00BB4646">
      <w:r>
        <w:separator/>
      </w:r>
    </w:p>
  </w:endnote>
  <w:endnote w:type="continuationSeparator" w:id="0">
    <w:p w:rsidR="00BB4646" w:rsidRDefault="00B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46" w:rsidRDefault="00BB4646">
      <w:r>
        <w:rPr>
          <w:color w:val="000000"/>
        </w:rPr>
        <w:separator/>
      </w:r>
    </w:p>
  </w:footnote>
  <w:footnote w:type="continuationSeparator" w:id="0">
    <w:p w:rsidR="00BB4646" w:rsidRDefault="00BB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26C9"/>
    <w:rsid w:val="009628EC"/>
    <w:rsid w:val="00AC26C9"/>
    <w:rsid w:val="00B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96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96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rzej.kwiatek@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awarszawa.pl/index.php?action=exhibitions&amp;lang=pl&amp;id=12&amp;s2=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Egzamin</cp:lastModifiedBy>
  <cp:revision>2</cp:revision>
  <dcterms:created xsi:type="dcterms:W3CDTF">2022-01-04T08:02:00Z</dcterms:created>
  <dcterms:modified xsi:type="dcterms:W3CDTF">2022-01-04T08:03:00Z</dcterms:modified>
</cp:coreProperties>
</file>