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77937" w14:textId="77777777" w:rsidR="00C53BB9" w:rsidRDefault="00C53BB9" w:rsidP="00C53BB9">
      <w:pPr>
        <w:rPr>
          <w:b/>
          <w:sz w:val="18"/>
          <w:szCs w:val="18"/>
        </w:rPr>
      </w:pPr>
      <w:r>
        <w:rPr>
          <w:b/>
          <w:sz w:val="18"/>
          <w:szCs w:val="18"/>
        </w:rPr>
        <w:t>Instrukcja do zajęć  nauki zdalnej.</w:t>
      </w:r>
    </w:p>
    <w:p w14:paraId="7AA22791" w14:textId="77777777" w:rsidR="00C53BB9" w:rsidRDefault="00C53BB9" w:rsidP="00C53BB9">
      <w:pPr>
        <w:numPr>
          <w:ilvl w:val="0"/>
          <w:numId w:val="4"/>
        </w:numPr>
        <w:rPr>
          <w:b/>
          <w:sz w:val="18"/>
          <w:szCs w:val="18"/>
        </w:rPr>
      </w:pPr>
      <w:r>
        <w:rPr>
          <w:b/>
          <w:sz w:val="18"/>
          <w:szCs w:val="18"/>
        </w:rPr>
        <w:t>Przeczytać  materiał nauczania.</w:t>
      </w:r>
    </w:p>
    <w:p w14:paraId="39D4D7CB" w14:textId="77777777" w:rsidR="00C53BB9" w:rsidRDefault="00C53BB9" w:rsidP="00C53BB9">
      <w:pPr>
        <w:numPr>
          <w:ilvl w:val="0"/>
          <w:numId w:val="4"/>
        </w:numPr>
        <w:rPr>
          <w:b/>
          <w:sz w:val="18"/>
          <w:szCs w:val="18"/>
        </w:rPr>
      </w:pPr>
      <w:r>
        <w:rPr>
          <w:b/>
          <w:sz w:val="18"/>
          <w:szCs w:val="18"/>
        </w:rPr>
        <w:t>Przepisać  do zeszytu tekst koloru czerwonego i fragmenty w nawiasach koloru czerwonego.</w:t>
      </w:r>
    </w:p>
    <w:p w14:paraId="356752CD" w14:textId="77777777" w:rsidR="00C53BB9" w:rsidRDefault="00C53BB9" w:rsidP="00C53BB9">
      <w:pPr>
        <w:numPr>
          <w:ilvl w:val="0"/>
          <w:numId w:val="4"/>
        </w:numPr>
        <w:rPr>
          <w:b/>
          <w:sz w:val="18"/>
          <w:szCs w:val="18"/>
        </w:rPr>
      </w:pPr>
      <w:r>
        <w:rPr>
          <w:b/>
          <w:sz w:val="18"/>
          <w:szCs w:val="18"/>
        </w:rPr>
        <w:t xml:space="preserve">Odesłać na pocztę </w:t>
      </w:r>
      <w:hyperlink r:id="rId5" w:history="1">
        <w:r>
          <w:rPr>
            <w:rStyle w:val="Hipercze"/>
            <w:b/>
            <w:sz w:val="18"/>
            <w:szCs w:val="18"/>
          </w:rPr>
          <w:t>zdalna@mixbox.pl</w:t>
        </w:r>
      </w:hyperlink>
      <w:r>
        <w:rPr>
          <w:b/>
          <w:sz w:val="18"/>
          <w:szCs w:val="18"/>
        </w:rPr>
        <w:t xml:space="preserve"> 2 zdjęcia notatek z każdego przedmiotu.</w:t>
      </w:r>
    </w:p>
    <w:p w14:paraId="57E043F5" w14:textId="77777777" w:rsidR="00C53BB9" w:rsidRDefault="00C53BB9" w:rsidP="00C53BB9">
      <w:pPr>
        <w:numPr>
          <w:ilvl w:val="0"/>
          <w:numId w:val="4"/>
        </w:numPr>
        <w:rPr>
          <w:b/>
          <w:sz w:val="18"/>
          <w:szCs w:val="18"/>
        </w:rPr>
      </w:pPr>
      <w:r>
        <w:rPr>
          <w:b/>
          <w:sz w:val="18"/>
          <w:szCs w:val="18"/>
        </w:rPr>
        <w:t xml:space="preserve">Sporządzić pracę pisemną zaliczeniową –zdjęcia całej pracy odesłać na adres:    </w:t>
      </w:r>
      <w:hyperlink r:id="rId6" w:history="1">
        <w:r>
          <w:rPr>
            <w:rStyle w:val="Hipercze"/>
            <w:b/>
            <w:sz w:val="18"/>
            <w:szCs w:val="18"/>
          </w:rPr>
          <w:t>zdalna@mixbox.pl</w:t>
        </w:r>
      </w:hyperlink>
    </w:p>
    <w:p w14:paraId="519C04C4" w14:textId="77777777" w:rsidR="00C53BB9" w:rsidRDefault="00C53BB9" w:rsidP="00C53BB9">
      <w:pPr>
        <w:rPr>
          <w:b/>
          <w:sz w:val="18"/>
          <w:szCs w:val="18"/>
        </w:rPr>
      </w:pPr>
      <w:r>
        <w:rPr>
          <w:b/>
          <w:sz w:val="18"/>
          <w:szCs w:val="18"/>
        </w:rPr>
        <w:t xml:space="preserve">To adres kontaktowy poczty nauki zdalnej do korespondencji (przesyłanie i odbiór materiałów ,  pytania , informacje , </w:t>
      </w:r>
      <w:r>
        <w:rPr>
          <w:b/>
          <w:color w:val="FF0000"/>
          <w:sz w:val="18"/>
          <w:szCs w:val="18"/>
        </w:rPr>
        <w:t>nauka online-godz.9.00-Skype</w:t>
      </w:r>
      <w:r>
        <w:rPr>
          <w:b/>
          <w:sz w:val="18"/>
          <w:szCs w:val="18"/>
        </w:rPr>
        <w:t>).</w:t>
      </w:r>
    </w:p>
    <w:p w14:paraId="696FA938" w14:textId="77777777" w:rsidR="00C53BB9" w:rsidRDefault="00C53BB9" w:rsidP="00C53BB9">
      <w:pPr>
        <w:ind w:left="360"/>
        <w:rPr>
          <w:b/>
          <w:sz w:val="32"/>
          <w:szCs w:val="32"/>
        </w:rPr>
      </w:pPr>
    </w:p>
    <w:p w14:paraId="7BBBB743" w14:textId="77777777" w:rsidR="00C53BB9" w:rsidRDefault="00C53BB9" w:rsidP="00C53BB9">
      <w:pPr>
        <w:spacing w:after="0"/>
        <w:ind w:left="720"/>
        <w:contextualSpacing/>
        <w:rPr>
          <w:b/>
          <w:sz w:val="36"/>
          <w:szCs w:val="36"/>
        </w:rPr>
      </w:pPr>
      <w:r>
        <w:rPr>
          <w:b/>
          <w:sz w:val="36"/>
          <w:szCs w:val="36"/>
        </w:rPr>
        <w:t>Pytania do pracy zaliczeniowej – 2 tydzień</w:t>
      </w:r>
    </w:p>
    <w:p w14:paraId="6B727116" w14:textId="78166C31" w:rsidR="00C53BB9" w:rsidRDefault="00C53BB9" w:rsidP="00C53BB9">
      <w:pPr>
        <w:rPr>
          <w:b/>
          <w:sz w:val="32"/>
          <w:szCs w:val="32"/>
        </w:rPr>
      </w:pPr>
      <w:r>
        <w:rPr>
          <w:b/>
        </w:rPr>
        <w:t xml:space="preserve">  </w:t>
      </w:r>
      <w:r>
        <w:rPr>
          <w:b/>
          <w:sz w:val="32"/>
          <w:szCs w:val="32"/>
        </w:rPr>
        <w:t xml:space="preserve"> Przedmiot:  </w:t>
      </w:r>
      <w:r w:rsidR="008533EE">
        <w:rPr>
          <w:b/>
          <w:sz w:val="32"/>
          <w:szCs w:val="32"/>
        </w:rPr>
        <w:t>Elektryczne i elektroniczne wyposażenie</w:t>
      </w:r>
      <w:r>
        <w:rPr>
          <w:b/>
          <w:sz w:val="32"/>
          <w:szCs w:val="32"/>
        </w:rPr>
        <w:t xml:space="preserve">  pojazdów samochodowych.</w:t>
      </w:r>
    </w:p>
    <w:p w14:paraId="20693AA0" w14:textId="77777777" w:rsidR="00C53BB9" w:rsidRDefault="00C53BB9" w:rsidP="00C53BB9">
      <w:r>
        <w:t>Odpowiedz pisemnie na następujące pytania:</w:t>
      </w:r>
    </w:p>
    <w:p w14:paraId="7FFAD9AC" w14:textId="71A15FD4" w:rsidR="00C53BB9" w:rsidRDefault="00C53BB9" w:rsidP="00C53BB9">
      <w:pPr>
        <w:numPr>
          <w:ilvl w:val="0"/>
          <w:numId w:val="5"/>
        </w:numPr>
        <w:pBdr>
          <w:bottom w:val="single" w:sz="6" w:space="1" w:color="auto"/>
        </w:pBdr>
        <w:spacing w:after="0"/>
        <w:ind w:left="1440"/>
        <w:contextualSpacing/>
      </w:pPr>
      <w:r>
        <w:t xml:space="preserve"> Opis</w:t>
      </w:r>
      <w:r w:rsidR="008533EE">
        <w:t>z układ zasilania pojazdu w energię elektryczną</w:t>
      </w:r>
      <w:r>
        <w:t>.</w:t>
      </w:r>
    </w:p>
    <w:p w14:paraId="56E63AE1" w14:textId="57730247" w:rsidR="008533EE" w:rsidRDefault="009A5F2D" w:rsidP="00C53BB9">
      <w:pPr>
        <w:numPr>
          <w:ilvl w:val="0"/>
          <w:numId w:val="5"/>
        </w:numPr>
        <w:pBdr>
          <w:bottom w:val="single" w:sz="6" w:space="1" w:color="auto"/>
        </w:pBdr>
        <w:spacing w:after="0"/>
        <w:ind w:left="1440"/>
        <w:contextualSpacing/>
      </w:pPr>
      <w:r>
        <w:t>Do czego służy refraktometr</w:t>
      </w:r>
      <w:r w:rsidR="008533EE">
        <w:t>?</w:t>
      </w:r>
    </w:p>
    <w:p w14:paraId="5DF52BBC" w14:textId="66AD8380" w:rsidR="008533EE" w:rsidRDefault="008533EE" w:rsidP="00C53BB9">
      <w:pPr>
        <w:numPr>
          <w:ilvl w:val="0"/>
          <w:numId w:val="5"/>
        </w:numPr>
        <w:pBdr>
          <w:bottom w:val="single" w:sz="6" w:space="1" w:color="auto"/>
        </w:pBdr>
        <w:spacing w:after="0"/>
        <w:ind w:left="1440"/>
        <w:contextualSpacing/>
      </w:pPr>
      <w:r>
        <w:t>Do czego służy regulator napięcia?</w:t>
      </w:r>
    </w:p>
    <w:p w14:paraId="299AA39D" w14:textId="70745A73" w:rsidR="008533EE" w:rsidRDefault="008533EE" w:rsidP="00C53BB9">
      <w:pPr>
        <w:numPr>
          <w:ilvl w:val="0"/>
          <w:numId w:val="5"/>
        </w:numPr>
        <w:pBdr>
          <w:bottom w:val="single" w:sz="6" w:space="1" w:color="auto"/>
        </w:pBdr>
        <w:spacing w:after="0"/>
        <w:ind w:left="1440"/>
        <w:contextualSpacing/>
      </w:pPr>
      <w:r>
        <w:t>Na czym polega jednostopniowe i dwustopniowe ładowanie akumulatora?</w:t>
      </w:r>
    </w:p>
    <w:p w14:paraId="1B0FCABB" w14:textId="77777777" w:rsidR="00C53BB9" w:rsidRDefault="00C53BB9" w:rsidP="00067CE6"/>
    <w:p w14:paraId="4358595D" w14:textId="05AEB985" w:rsidR="00535AE4" w:rsidRDefault="00E81D62" w:rsidP="00067CE6">
      <w:r>
        <w:rPr>
          <w:noProof/>
          <w:lang w:eastAsia="pl-PL"/>
        </w:rPr>
        <w:lastRenderedPageBreak/>
        <w:drawing>
          <wp:inline distT="0" distB="0" distL="0" distR="0" wp14:anchorId="1C1B0442" wp14:editId="548B7906">
            <wp:extent cx="4475186" cy="7973033"/>
            <wp:effectExtent l="0" t="0" r="1905" b="9525"/>
            <wp:docPr id="12" name="Obraz 12" descr="H:\XXXXXXX\dzienne zdalna\3t\3telcz4\ukl zasilania elektrycznego poj\zarządzanie energią\DSC0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XXXXXXX\dzienne zdalna\3t\3telcz4\ukl zasilania elektrycznego poj\zarządzanie energią\DSC0206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0873" cy="7983165"/>
                    </a:xfrm>
                    <a:prstGeom prst="rect">
                      <a:avLst/>
                    </a:prstGeom>
                    <a:noFill/>
                    <a:ln>
                      <a:noFill/>
                    </a:ln>
                  </pic:spPr>
                </pic:pic>
              </a:graphicData>
            </a:graphic>
          </wp:inline>
        </w:drawing>
      </w:r>
    </w:p>
    <w:p w14:paraId="2F69249F" w14:textId="5E803FFF" w:rsidR="00535AE4" w:rsidRDefault="00535AE4" w:rsidP="00067CE6"/>
    <w:p w14:paraId="6FAEA773" w14:textId="7FE088D0" w:rsidR="00535AE4" w:rsidRDefault="00535AE4" w:rsidP="00067CE6"/>
    <w:p w14:paraId="071C4FBB" w14:textId="642B7A45" w:rsidR="006B0271" w:rsidRDefault="006B0271" w:rsidP="00067CE6"/>
    <w:p w14:paraId="72FE91E3" w14:textId="4447726D" w:rsidR="006B0271" w:rsidRDefault="006B0271" w:rsidP="00067CE6">
      <w:r>
        <w:rPr>
          <w:noProof/>
          <w:lang w:eastAsia="pl-PL"/>
        </w:rPr>
        <w:drawing>
          <wp:inline distT="0" distB="0" distL="0" distR="0" wp14:anchorId="03FD9BB0" wp14:editId="334A6B7B">
            <wp:extent cx="5181600" cy="7607935"/>
            <wp:effectExtent l="0" t="0" r="0" b="0"/>
            <wp:docPr id="6" name="Obraz 6" descr="C:\Users\Lucjan\Desktop\Przechwytywanie.PNG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cjan\Desktop\Przechwytywanie.PNG1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0" cy="7607935"/>
                    </a:xfrm>
                    <a:prstGeom prst="rect">
                      <a:avLst/>
                    </a:prstGeom>
                    <a:noFill/>
                    <a:ln>
                      <a:noFill/>
                    </a:ln>
                  </pic:spPr>
                </pic:pic>
              </a:graphicData>
            </a:graphic>
          </wp:inline>
        </w:drawing>
      </w:r>
    </w:p>
    <w:p w14:paraId="7F58B679" w14:textId="77777777" w:rsidR="00EF6285" w:rsidRDefault="00EF6285" w:rsidP="00EF6285">
      <w:pPr>
        <w:autoSpaceDE w:val="0"/>
        <w:autoSpaceDN w:val="0"/>
        <w:adjustRightInd w:val="0"/>
        <w:spacing w:after="0" w:line="240" w:lineRule="auto"/>
        <w:rPr>
          <w:b/>
          <w:color w:val="FF0000"/>
          <w:sz w:val="28"/>
          <w:szCs w:val="28"/>
        </w:rPr>
      </w:pPr>
    </w:p>
    <w:p w14:paraId="095D4376"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Pojazdy samochodowe wyposa</w:t>
      </w:r>
      <w:r w:rsidRPr="00120B03">
        <w:rPr>
          <w:rFonts w:ascii="TimesNewRoman" w:eastAsia="TimesNewRoman" w:hAnsi="Times New Roman" w:cs="TimesNewRoman"/>
          <w:color w:val="FF0000"/>
          <w:sz w:val="24"/>
          <w:szCs w:val="24"/>
        </w:rPr>
        <w:t>ż</w:t>
      </w:r>
      <w:r w:rsidRPr="00120B03">
        <w:rPr>
          <w:rFonts w:ascii="Times New Roman" w:hAnsi="Times New Roman" w:cs="Times New Roman"/>
          <w:color w:val="FF0000"/>
          <w:sz w:val="24"/>
          <w:szCs w:val="24"/>
        </w:rPr>
        <w:t>a si</w:t>
      </w:r>
      <w:r w:rsidRPr="00120B03">
        <w:rPr>
          <w:rFonts w:ascii="TimesNewRoman" w:eastAsia="TimesNewRoman" w:hAnsi="Times New Roman" w:cs="TimesNewRoman" w:hint="eastAsia"/>
          <w:color w:val="FF0000"/>
          <w:sz w:val="24"/>
          <w:szCs w:val="24"/>
        </w:rPr>
        <w:t>ę</w:t>
      </w:r>
      <w:r w:rsidRPr="00120B03">
        <w:rPr>
          <w:rFonts w:ascii="TimesNewRoman" w:eastAsia="TimesNewRoman" w:hAnsi="Times New Roman" w:cs="TimesNewRoman"/>
          <w:color w:val="FF0000"/>
          <w:sz w:val="24"/>
          <w:szCs w:val="24"/>
        </w:rPr>
        <w:t xml:space="preserve"> </w:t>
      </w:r>
      <w:r w:rsidRPr="00120B03">
        <w:rPr>
          <w:rFonts w:ascii="Times New Roman" w:hAnsi="Times New Roman" w:cs="Times New Roman"/>
          <w:color w:val="FF0000"/>
          <w:sz w:val="24"/>
          <w:szCs w:val="24"/>
        </w:rPr>
        <w:t xml:space="preserve">w dwa </w:t>
      </w:r>
      <w:r w:rsidRPr="00120B03">
        <w:rPr>
          <w:rFonts w:ascii="TimesNewRoman" w:eastAsia="TimesNewRoman" w:hAnsi="Times New Roman" w:cs="TimesNewRoman" w:hint="eastAsia"/>
          <w:color w:val="FF0000"/>
          <w:sz w:val="24"/>
          <w:szCs w:val="24"/>
        </w:rPr>
        <w:t>ź</w:t>
      </w:r>
      <w:r w:rsidRPr="00120B03">
        <w:rPr>
          <w:rFonts w:ascii="Times New Roman" w:hAnsi="Times New Roman" w:cs="Times New Roman"/>
          <w:color w:val="FF0000"/>
          <w:sz w:val="24"/>
          <w:szCs w:val="24"/>
        </w:rPr>
        <w:t>ródła energii elektrycznej:</w:t>
      </w:r>
    </w:p>
    <w:p w14:paraId="59F1B0F3"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 xml:space="preserve"> Akumulator i pr</w:t>
      </w:r>
      <w:r w:rsidRPr="00120B03">
        <w:rPr>
          <w:rFonts w:ascii="TimesNewRoman" w:eastAsia="TimesNewRoman" w:hAnsi="Times New Roman" w:cs="TimesNewRoman" w:hint="eastAsia"/>
          <w:color w:val="FF0000"/>
          <w:sz w:val="24"/>
          <w:szCs w:val="24"/>
        </w:rPr>
        <w:t>ą</w:t>
      </w:r>
      <w:r w:rsidRPr="00120B03">
        <w:rPr>
          <w:rFonts w:ascii="Times New Roman" w:hAnsi="Times New Roman" w:cs="Times New Roman"/>
          <w:color w:val="FF0000"/>
          <w:sz w:val="24"/>
          <w:szCs w:val="24"/>
        </w:rPr>
        <w:t>dnic</w:t>
      </w:r>
      <w:r w:rsidRPr="00120B03">
        <w:rPr>
          <w:rFonts w:ascii="TimesNewRoman" w:eastAsia="TimesNewRoman" w:hAnsi="Times New Roman" w:cs="TimesNewRoman" w:hint="eastAsia"/>
          <w:color w:val="FF0000"/>
          <w:sz w:val="24"/>
          <w:szCs w:val="24"/>
        </w:rPr>
        <w:t>ę</w:t>
      </w:r>
      <w:r w:rsidRPr="00120B03">
        <w:rPr>
          <w:rFonts w:ascii="Times New Roman" w:hAnsi="Times New Roman" w:cs="Times New Roman"/>
          <w:color w:val="FF0000"/>
          <w:sz w:val="24"/>
          <w:szCs w:val="24"/>
        </w:rPr>
        <w:t>.</w:t>
      </w:r>
    </w:p>
    <w:p w14:paraId="281E4520"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p>
    <w:p w14:paraId="2C4EB737"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lastRenderedPageBreak/>
        <w:t xml:space="preserve"> Akumulator zasila odbiorniki elektryczne w sytuacji, gdy silnik spalinowy nie</w:t>
      </w:r>
    </w:p>
    <w:p w14:paraId="62D7839B"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pracuje. Odbiorniki te to głównie rozrusznik i o</w:t>
      </w:r>
      <w:r w:rsidRPr="00120B03">
        <w:rPr>
          <w:rFonts w:ascii="TimesNewRoman" w:eastAsia="TimesNewRoman" w:hAnsi="Times New Roman" w:cs="TimesNewRoman" w:hint="eastAsia"/>
          <w:color w:val="FF0000"/>
          <w:sz w:val="24"/>
          <w:szCs w:val="24"/>
        </w:rPr>
        <w:t>ś</w:t>
      </w:r>
      <w:r w:rsidRPr="00120B03">
        <w:rPr>
          <w:rFonts w:ascii="Times New Roman" w:hAnsi="Times New Roman" w:cs="Times New Roman"/>
          <w:color w:val="FF0000"/>
          <w:sz w:val="24"/>
          <w:szCs w:val="24"/>
        </w:rPr>
        <w:t>wietlenie. Energia akumulatora zu</w:t>
      </w:r>
      <w:r w:rsidRPr="00120B03">
        <w:rPr>
          <w:rFonts w:ascii="TimesNewRoman" w:eastAsia="TimesNewRoman" w:hAnsi="Times New Roman" w:cs="TimesNewRoman"/>
          <w:color w:val="FF0000"/>
          <w:sz w:val="24"/>
          <w:szCs w:val="24"/>
        </w:rPr>
        <w:t>ż</w:t>
      </w:r>
      <w:r w:rsidRPr="00120B03">
        <w:rPr>
          <w:rFonts w:ascii="Times New Roman" w:hAnsi="Times New Roman" w:cs="Times New Roman"/>
          <w:color w:val="FF0000"/>
          <w:sz w:val="24"/>
          <w:szCs w:val="24"/>
        </w:rPr>
        <w:t>yta</w:t>
      </w:r>
    </w:p>
    <w:p w14:paraId="00E0CE38"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w czasie postoju lub na rozruch silnika zostaje uzupełniona w czasie ruchu pojazdu z innego</w:t>
      </w:r>
    </w:p>
    <w:p w14:paraId="4B53E5F4"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NewRoman" w:eastAsia="TimesNewRoman" w:hAnsi="Times New Roman" w:cs="TimesNewRoman" w:hint="eastAsia"/>
          <w:color w:val="FF0000"/>
          <w:sz w:val="24"/>
          <w:szCs w:val="24"/>
        </w:rPr>
        <w:t>ź</w:t>
      </w:r>
      <w:r w:rsidRPr="00120B03">
        <w:rPr>
          <w:rFonts w:ascii="Times New Roman" w:hAnsi="Times New Roman" w:cs="Times New Roman"/>
          <w:color w:val="FF0000"/>
          <w:sz w:val="24"/>
          <w:szCs w:val="24"/>
        </w:rPr>
        <w:t>ródła energii, którym jest pr</w:t>
      </w:r>
      <w:r w:rsidRPr="00120B03">
        <w:rPr>
          <w:rFonts w:ascii="TimesNewRoman" w:eastAsia="TimesNewRoman" w:hAnsi="Times New Roman" w:cs="TimesNewRoman" w:hint="eastAsia"/>
          <w:color w:val="FF0000"/>
          <w:sz w:val="24"/>
          <w:szCs w:val="24"/>
        </w:rPr>
        <w:t>ą</w:t>
      </w:r>
      <w:r w:rsidRPr="00120B03">
        <w:rPr>
          <w:rFonts w:ascii="Times New Roman" w:hAnsi="Times New Roman" w:cs="Times New Roman"/>
          <w:color w:val="FF0000"/>
          <w:sz w:val="24"/>
          <w:szCs w:val="24"/>
        </w:rPr>
        <w:t>dnica samochodowa. Pr</w:t>
      </w:r>
      <w:r w:rsidRPr="00120B03">
        <w:rPr>
          <w:rFonts w:ascii="TimesNewRoman" w:eastAsia="TimesNewRoman" w:hAnsi="Times New Roman" w:cs="TimesNewRoman" w:hint="eastAsia"/>
          <w:color w:val="FF0000"/>
          <w:sz w:val="24"/>
          <w:szCs w:val="24"/>
        </w:rPr>
        <w:t>ą</w:t>
      </w:r>
      <w:r w:rsidRPr="00120B03">
        <w:rPr>
          <w:rFonts w:ascii="Times New Roman" w:hAnsi="Times New Roman" w:cs="Times New Roman"/>
          <w:color w:val="FF0000"/>
          <w:sz w:val="24"/>
          <w:szCs w:val="24"/>
        </w:rPr>
        <w:t>dnica dostarcza energii elektrycznej</w:t>
      </w:r>
    </w:p>
    <w:p w14:paraId="6CA9908A"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urz</w:t>
      </w:r>
      <w:r w:rsidRPr="00120B03">
        <w:rPr>
          <w:rFonts w:ascii="TimesNewRoman" w:eastAsia="TimesNewRoman" w:hAnsi="Times New Roman" w:cs="TimesNewRoman" w:hint="eastAsia"/>
          <w:color w:val="FF0000"/>
          <w:sz w:val="24"/>
          <w:szCs w:val="24"/>
        </w:rPr>
        <w:t>ą</w:t>
      </w:r>
      <w:r w:rsidRPr="00120B03">
        <w:rPr>
          <w:rFonts w:ascii="Times New Roman" w:hAnsi="Times New Roman" w:cs="Times New Roman"/>
          <w:color w:val="FF0000"/>
          <w:sz w:val="24"/>
          <w:szCs w:val="24"/>
        </w:rPr>
        <w:t>dzeniom samochodu w czasie jazdy oraz ładuje akumulator.</w:t>
      </w:r>
    </w:p>
    <w:p w14:paraId="401AEDB4"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W pojazdach stosuje si</w:t>
      </w:r>
      <w:r w:rsidRPr="00120B03">
        <w:rPr>
          <w:rFonts w:ascii="TimesNewRoman" w:eastAsia="TimesNewRoman" w:hAnsi="Times New Roman" w:cs="TimesNewRoman" w:hint="eastAsia"/>
          <w:color w:val="FF0000"/>
          <w:sz w:val="24"/>
          <w:szCs w:val="24"/>
        </w:rPr>
        <w:t>ę</w:t>
      </w:r>
      <w:r w:rsidRPr="00120B03">
        <w:rPr>
          <w:rFonts w:ascii="TimesNewRoman" w:eastAsia="TimesNewRoman" w:hAnsi="Times New Roman" w:cs="TimesNewRoman"/>
          <w:color w:val="FF0000"/>
          <w:sz w:val="24"/>
          <w:szCs w:val="24"/>
        </w:rPr>
        <w:t xml:space="preserve"> </w:t>
      </w:r>
      <w:r w:rsidRPr="00120B03">
        <w:rPr>
          <w:rFonts w:ascii="Times New Roman" w:hAnsi="Times New Roman" w:cs="Times New Roman"/>
          <w:color w:val="FF0000"/>
          <w:sz w:val="24"/>
          <w:szCs w:val="24"/>
        </w:rPr>
        <w:t>instalacje elektryczne o napi</w:t>
      </w:r>
      <w:r w:rsidRPr="00120B03">
        <w:rPr>
          <w:rFonts w:ascii="TimesNewRoman" w:eastAsia="TimesNewRoman" w:hAnsi="Times New Roman" w:cs="TimesNewRoman" w:hint="eastAsia"/>
          <w:color w:val="FF0000"/>
          <w:sz w:val="24"/>
          <w:szCs w:val="24"/>
        </w:rPr>
        <w:t>ę</w:t>
      </w:r>
      <w:r w:rsidRPr="00120B03">
        <w:rPr>
          <w:rFonts w:ascii="Times New Roman" w:hAnsi="Times New Roman" w:cs="Times New Roman"/>
          <w:color w:val="FF0000"/>
          <w:sz w:val="24"/>
          <w:szCs w:val="24"/>
        </w:rPr>
        <w:t>ciu 6, 12 lub 24 wolt. Instalacje 6 V</w:t>
      </w:r>
    </w:p>
    <w:p w14:paraId="641DD7B3"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spotyka si</w:t>
      </w:r>
      <w:r w:rsidRPr="00120B03">
        <w:rPr>
          <w:rFonts w:ascii="TimesNewRoman" w:eastAsia="TimesNewRoman" w:hAnsi="Times New Roman" w:cs="TimesNewRoman" w:hint="eastAsia"/>
          <w:color w:val="FF0000"/>
          <w:sz w:val="24"/>
          <w:szCs w:val="24"/>
        </w:rPr>
        <w:t>ę</w:t>
      </w:r>
      <w:r w:rsidRPr="00120B03">
        <w:rPr>
          <w:rFonts w:ascii="TimesNewRoman" w:eastAsia="TimesNewRoman" w:hAnsi="Times New Roman" w:cs="TimesNewRoman"/>
          <w:color w:val="FF0000"/>
          <w:sz w:val="24"/>
          <w:szCs w:val="24"/>
        </w:rPr>
        <w:t xml:space="preserve"> </w:t>
      </w:r>
      <w:r w:rsidRPr="00120B03">
        <w:rPr>
          <w:rFonts w:ascii="Times New Roman" w:hAnsi="Times New Roman" w:cs="Times New Roman"/>
          <w:color w:val="FF0000"/>
          <w:sz w:val="24"/>
          <w:szCs w:val="24"/>
        </w:rPr>
        <w:t>w motocyklach i skuterach a tak</w:t>
      </w:r>
      <w:r w:rsidRPr="00120B03">
        <w:rPr>
          <w:rFonts w:ascii="TimesNewRoman" w:eastAsia="TimesNewRoman" w:hAnsi="Times New Roman" w:cs="TimesNewRoman"/>
          <w:color w:val="FF0000"/>
          <w:sz w:val="24"/>
          <w:szCs w:val="24"/>
        </w:rPr>
        <w:t>ż</w:t>
      </w:r>
      <w:r w:rsidRPr="00120B03">
        <w:rPr>
          <w:rFonts w:ascii="Times New Roman" w:hAnsi="Times New Roman" w:cs="Times New Roman"/>
          <w:color w:val="FF0000"/>
          <w:sz w:val="24"/>
          <w:szCs w:val="24"/>
        </w:rPr>
        <w:t>e w małych ci</w:t>
      </w:r>
      <w:r w:rsidRPr="00120B03">
        <w:rPr>
          <w:rFonts w:ascii="TimesNewRoman" w:eastAsia="TimesNewRoman" w:hAnsi="Times New Roman" w:cs="TimesNewRoman" w:hint="eastAsia"/>
          <w:color w:val="FF0000"/>
          <w:sz w:val="24"/>
          <w:szCs w:val="24"/>
        </w:rPr>
        <w:t>ą</w:t>
      </w:r>
      <w:r w:rsidRPr="00120B03">
        <w:rPr>
          <w:rFonts w:ascii="Times New Roman" w:hAnsi="Times New Roman" w:cs="Times New Roman"/>
          <w:color w:val="FF0000"/>
          <w:sz w:val="24"/>
          <w:szCs w:val="24"/>
        </w:rPr>
        <w:t>gnikach rolniczych</w:t>
      </w:r>
    </w:p>
    <w:p w14:paraId="67E8C88A"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i ogrodniczych. Najbardziej powszechne s</w:t>
      </w:r>
      <w:r w:rsidRPr="00120B03">
        <w:rPr>
          <w:rFonts w:ascii="TimesNewRoman" w:eastAsia="TimesNewRoman" w:hAnsi="Times New Roman" w:cs="TimesNewRoman" w:hint="eastAsia"/>
          <w:color w:val="FF0000"/>
          <w:sz w:val="24"/>
          <w:szCs w:val="24"/>
        </w:rPr>
        <w:t>ą</w:t>
      </w:r>
      <w:r w:rsidRPr="00120B03">
        <w:rPr>
          <w:rFonts w:ascii="TimesNewRoman" w:eastAsia="TimesNewRoman" w:hAnsi="Times New Roman" w:cs="TimesNewRoman"/>
          <w:color w:val="FF0000"/>
          <w:sz w:val="24"/>
          <w:szCs w:val="24"/>
        </w:rPr>
        <w:t xml:space="preserve"> </w:t>
      </w:r>
      <w:r w:rsidRPr="00120B03">
        <w:rPr>
          <w:rFonts w:ascii="Times New Roman" w:hAnsi="Times New Roman" w:cs="Times New Roman"/>
          <w:color w:val="FF0000"/>
          <w:sz w:val="24"/>
          <w:szCs w:val="24"/>
        </w:rPr>
        <w:t>w pojazdach samochodowych instalacje 12 V.</w:t>
      </w:r>
    </w:p>
    <w:p w14:paraId="68624027"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Napi</w:t>
      </w:r>
      <w:r w:rsidRPr="00120B03">
        <w:rPr>
          <w:rFonts w:ascii="TimesNewRoman" w:eastAsia="TimesNewRoman" w:hAnsi="Times New Roman" w:cs="TimesNewRoman" w:hint="eastAsia"/>
          <w:color w:val="FF0000"/>
          <w:sz w:val="24"/>
          <w:szCs w:val="24"/>
        </w:rPr>
        <w:t>ę</w:t>
      </w:r>
      <w:r w:rsidRPr="00120B03">
        <w:rPr>
          <w:rFonts w:ascii="Times New Roman" w:hAnsi="Times New Roman" w:cs="Times New Roman"/>
          <w:color w:val="FF0000"/>
          <w:sz w:val="24"/>
          <w:szCs w:val="24"/>
        </w:rPr>
        <w:t>cie 24 V wyst</w:t>
      </w:r>
      <w:r w:rsidRPr="00120B03">
        <w:rPr>
          <w:rFonts w:ascii="TimesNewRoman" w:eastAsia="TimesNewRoman" w:hAnsi="Times New Roman" w:cs="TimesNewRoman" w:hint="eastAsia"/>
          <w:color w:val="FF0000"/>
          <w:sz w:val="24"/>
          <w:szCs w:val="24"/>
        </w:rPr>
        <w:t>ę</w:t>
      </w:r>
      <w:r w:rsidRPr="00120B03">
        <w:rPr>
          <w:rFonts w:ascii="Times New Roman" w:hAnsi="Times New Roman" w:cs="Times New Roman"/>
          <w:color w:val="FF0000"/>
          <w:sz w:val="24"/>
          <w:szCs w:val="24"/>
        </w:rPr>
        <w:t>puje w du</w:t>
      </w:r>
      <w:r w:rsidRPr="00120B03">
        <w:rPr>
          <w:rFonts w:ascii="TimesNewRoman" w:eastAsia="TimesNewRoman" w:hAnsi="Times New Roman" w:cs="TimesNewRoman" w:hint="eastAsia"/>
          <w:color w:val="FF0000"/>
          <w:sz w:val="24"/>
          <w:szCs w:val="24"/>
        </w:rPr>
        <w:t>Ŝ</w:t>
      </w:r>
      <w:r w:rsidRPr="00120B03">
        <w:rPr>
          <w:rFonts w:ascii="Times New Roman" w:hAnsi="Times New Roman" w:cs="Times New Roman"/>
          <w:color w:val="FF0000"/>
          <w:sz w:val="24"/>
          <w:szCs w:val="24"/>
        </w:rPr>
        <w:t>ych pojazdach samochodowych np. w autobusach.</w:t>
      </w:r>
    </w:p>
    <w:p w14:paraId="1C441932"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b/>
          <w:bCs/>
          <w:color w:val="FF0000"/>
          <w:sz w:val="24"/>
          <w:szCs w:val="24"/>
        </w:rPr>
        <w:t xml:space="preserve">Akumulator </w:t>
      </w:r>
      <w:r w:rsidRPr="00120B03">
        <w:rPr>
          <w:rFonts w:ascii="Times New Roman" w:hAnsi="Times New Roman" w:cs="Times New Roman"/>
          <w:color w:val="FF0000"/>
          <w:sz w:val="24"/>
          <w:szCs w:val="24"/>
        </w:rPr>
        <w:t>jest ogniwem elektrochemicznym, w którym energia elektryczna zostaje</w:t>
      </w:r>
    </w:p>
    <w:p w14:paraId="7B8764C2"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zgromadzona na skutek przemian chemicznych. Energia elektryczna doprowadzona do</w:t>
      </w:r>
    </w:p>
    <w:p w14:paraId="14315F44" w14:textId="77777777" w:rsidR="00EF6285" w:rsidRPr="00120B03" w:rsidRDefault="00EF6285" w:rsidP="00EF6285">
      <w:pPr>
        <w:autoSpaceDE w:val="0"/>
        <w:autoSpaceDN w:val="0"/>
        <w:adjustRightInd w:val="0"/>
        <w:spacing w:after="0" w:line="240" w:lineRule="auto"/>
        <w:rPr>
          <w:rFonts w:ascii="TimesNewRoman" w:eastAsia="TimesNewRoman" w:hAnsi="Times New Roman" w:cs="TimesNewRoman"/>
          <w:color w:val="FF0000"/>
          <w:sz w:val="24"/>
          <w:szCs w:val="24"/>
        </w:rPr>
      </w:pPr>
      <w:r w:rsidRPr="00120B03">
        <w:rPr>
          <w:rFonts w:ascii="Times New Roman" w:hAnsi="Times New Roman" w:cs="Times New Roman"/>
          <w:color w:val="FF0000"/>
          <w:sz w:val="24"/>
          <w:szCs w:val="24"/>
        </w:rPr>
        <w:t>akumulatora w czasie ładowania, zmagazynowana w postaci energii chemicznej, mo</w:t>
      </w:r>
      <w:r w:rsidRPr="00120B03">
        <w:rPr>
          <w:rFonts w:ascii="TimesNewRoman" w:eastAsia="TimesNewRoman" w:hAnsi="Times New Roman" w:cs="TimesNewRoman"/>
          <w:color w:val="FF0000"/>
          <w:sz w:val="24"/>
          <w:szCs w:val="24"/>
        </w:rPr>
        <w:t>ż</w:t>
      </w:r>
      <w:r w:rsidRPr="00120B03">
        <w:rPr>
          <w:rFonts w:ascii="Times New Roman" w:hAnsi="Times New Roman" w:cs="Times New Roman"/>
          <w:color w:val="FF0000"/>
          <w:sz w:val="24"/>
          <w:szCs w:val="24"/>
        </w:rPr>
        <w:t>e by</w:t>
      </w:r>
      <w:r w:rsidRPr="00120B03">
        <w:rPr>
          <w:rFonts w:ascii="TimesNewRoman" w:eastAsia="TimesNewRoman" w:hAnsi="Times New Roman" w:cs="TimesNewRoman" w:hint="eastAsia"/>
          <w:color w:val="FF0000"/>
          <w:sz w:val="24"/>
          <w:szCs w:val="24"/>
        </w:rPr>
        <w:t>ć</w:t>
      </w:r>
    </w:p>
    <w:p w14:paraId="45205FB0" w14:textId="77777777" w:rsidR="00EF6285" w:rsidRPr="00120B03" w:rsidRDefault="00EF6285" w:rsidP="00EF6285">
      <w:pPr>
        <w:autoSpaceDE w:val="0"/>
        <w:autoSpaceDN w:val="0"/>
        <w:adjustRightInd w:val="0"/>
        <w:spacing w:after="0" w:line="240" w:lineRule="auto"/>
        <w:rPr>
          <w:rFonts w:ascii="TimesNewRoman" w:eastAsia="TimesNewRoman" w:hAnsi="Times New Roman" w:cs="TimesNewRoman"/>
          <w:color w:val="FF0000"/>
          <w:sz w:val="24"/>
          <w:szCs w:val="24"/>
        </w:rPr>
      </w:pPr>
      <w:r w:rsidRPr="00120B03">
        <w:rPr>
          <w:rFonts w:ascii="Times New Roman" w:hAnsi="Times New Roman" w:cs="Times New Roman"/>
          <w:color w:val="FF0000"/>
          <w:sz w:val="24"/>
          <w:szCs w:val="24"/>
        </w:rPr>
        <w:t>odzyskana z akumulatora przy wyładowaniu. Procesy ładowania i wyładowania mog</w:t>
      </w:r>
      <w:r w:rsidRPr="00120B03">
        <w:rPr>
          <w:rFonts w:ascii="TimesNewRoman" w:eastAsia="TimesNewRoman" w:hAnsi="Times New Roman" w:cs="TimesNewRoman" w:hint="eastAsia"/>
          <w:color w:val="FF0000"/>
          <w:sz w:val="24"/>
          <w:szCs w:val="24"/>
        </w:rPr>
        <w:t>ą</w:t>
      </w:r>
      <w:r w:rsidRPr="00120B03">
        <w:rPr>
          <w:rFonts w:ascii="TimesNewRoman" w:eastAsia="TimesNewRoman" w:hAnsi="Times New Roman" w:cs="TimesNewRoman"/>
          <w:color w:val="FF0000"/>
          <w:sz w:val="24"/>
          <w:szCs w:val="24"/>
        </w:rPr>
        <w:t xml:space="preserve"> </w:t>
      </w:r>
      <w:r w:rsidRPr="00120B03">
        <w:rPr>
          <w:rFonts w:ascii="Times New Roman" w:hAnsi="Times New Roman" w:cs="Times New Roman"/>
          <w:color w:val="FF0000"/>
          <w:sz w:val="24"/>
          <w:szCs w:val="24"/>
        </w:rPr>
        <w:t>by</w:t>
      </w:r>
      <w:r w:rsidRPr="00120B03">
        <w:rPr>
          <w:rFonts w:ascii="TimesNewRoman" w:eastAsia="TimesNewRoman" w:hAnsi="Times New Roman" w:cs="TimesNewRoman" w:hint="eastAsia"/>
          <w:color w:val="FF0000"/>
          <w:sz w:val="24"/>
          <w:szCs w:val="24"/>
        </w:rPr>
        <w:t>ć</w:t>
      </w:r>
    </w:p>
    <w:p w14:paraId="0603AE52"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cyklicznie powtarzane.</w:t>
      </w:r>
    </w:p>
    <w:p w14:paraId="564328EC"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p>
    <w:p w14:paraId="6985DB38"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W wyposa</w:t>
      </w:r>
      <w:r w:rsidRPr="00120B03">
        <w:rPr>
          <w:rFonts w:ascii="TimesNewRoman" w:eastAsia="TimesNewRoman" w:hAnsi="Times New Roman" w:cs="TimesNewRoman"/>
          <w:color w:val="FF0000"/>
          <w:sz w:val="24"/>
          <w:szCs w:val="24"/>
        </w:rPr>
        <w:t>ż</w:t>
      </w:r>
      <w:r w:rsidRPr="00120B03">
        <w:rPr>
          <w:rFonts w:ascii="Times New Roman" w:hAnsi="Times New Roman" w:cs="Times New Roman"/>
          <w:color w:val="FF0000"/>
          <w:sz w:val="24"/>
          <w:szCs w:val="24"/>
        </w:rPr>
        <w:t>eniu elektrycznym pojazdów samochodowych stosuje si</w:t>
      </w:r>
      <w:r w:rsidRPr="00120B03">
        <w:rPr>
          <w:rFonts w:ascii="TimesNewRoman" w:eastAsia="TimesNewRoman" w:hAnsi="Times New Roman" w:cs="TimesNewRoman" w:hint="eastAsia"/>
          <w:color w:val="FF0000"/>
          <w:sz w:val="24"/>
          <w:szCs w:val="24"/>
        </w:rPr>
        <w:t>ę</w:t>
      </w:r>
      <w:r w:rsidRPr="00120B03">
        <w:rPr>
          <w:rFonts w:ascii="TimesNewRoman" w:eastAsia="TimesNewRoman" w:hAnsi="Times New Roman" w:cs="TimesNewRoman"/>
          <w:color w:val="FF0000"/>
          <w:sz w:val="24"/>
          <w:szCs w:val="24"/>
        </w:rPr>
        <w:t xml:space="preserve"> </w:t>
      </w:r>
      <w:r w:rsidRPr="00120B03">
        <w:rPr>
          <w:rFonts w:ascii="Times New Roman" w:hAnsi="Times New Roman" w:cs="Times New Roman"/>
          <w:color w:val="FF0000"/>
          <w:sz w:val="24"/>
          <w:szCs w:val="24"/>
        </w:rPr>
        <w:t>powszechnie</w:t>
      </w:r>
    </w:p>
    <w:p w14:paraId="4F37EC5A"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akumulatory ołowiowe (kwasowe). W innych zastosowaniach dominuj</w:t>
      </w:r>
      <w:r w:rsidRPr="00120B03">
        <w:rPr>
          <w:rFonts w:ascii="TimesNewRoman" w:eastAsia="TimesNewRoman" w:hAnsi="Times New Roman" w:cs="TimesNewRoman" w:hint="eastAsia"/>
          <w:color w:val="FF0000"/>
          <w:sz w:val="24"/>
          <w:szCs w:val="24"/>
        </w:rPr>
        <w:t>ą</w:t>
      </w:r>
      <w:r w:rsidRPr="00120B03">
        <w:rPr>
          <w:rFonts w:ascii="TimesNewRoman" w:eastAsia="TimesNewRoman" w:hAnsi="Times New Roman" w:cs="TimesNewRoman"/>
          <w:color w:val="FF0000"/>
          <w:sz w:val="24"/>
          <w:szCs w:val="24"/>
        </w:rPr>
        <w:t xml:space="preserve"> </w:t>
      </w:r>
      <w:r w:rsidRPr="00120B03">
        <w:rPr>
          <w:rFonts w:ascii="Times New Roman" w:hAnsi="Times New Roman" w:cs="Times New Roman"/>
          <w:color w:val="FF0000"/>
          <w:sz w:val="24"/>
          <w:szCs w:val="24"/>
        </w:rPr>
        <w:t>l</w:t>
      </w:r>
      <w:r w:rsidRPr="00120B03">
        <w:rPr>
          <w:rFonts w:ascii="TimesNewRoman" w:eastAsia="TimesNewRoman" w:hAnsi="Times New Roman" w:cs="TimesNewRoman"/>
          <w:color w:val="FF0000"/>
          <w:sz w:val="24"/>
          <w:szCs w:val="24"/>
        </w:rPr>
        <w:t>ż</w:t>
      </w:r>
      <w:r w:rsidRPr="00120B03">
        <w:rPr>
          <w:rFonts w:ascii="Times New Roman" w:hAnsi="Times New Roman" w:cs="Times New Roman"/>
          <w:color w:val="FF0000"/>
          <w:sz w:val="24"/>
          <w:szCs w:val="24"/>
        </w:rPr>
        <w:t>ejsze trwalsze</w:t>
      </w:r>
    </w:p>
    <w:p w14:paraId="2F731FF3"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 xml:space="preserve">i bardziej pojemne akumulatory zasadowe z elektrodami: </w:t>
      </w:r>
      <w:r w:rsidRPr="00120B03">
        <w:rPr>
          <w:rFonts w:ascii="TimesNewRoman" w:eastAsia="TimesNewRoman" w:hAnsi="Times New Roman" w:cs="TimesNewRoman"/>
          <w:color w:val="FF0000"/>
          <w:sz w:val="24"/>
          <w:szCs w:val="24"/>
        </w:rPr>
        <w:t>ż</w:t>
      </w:r>
      <w:r w:rsidRPr="00120B03">
        <w:rPr>
          <w:rFonts w:ascii="Times New Roman" w:hAnsi="Times New Roman" w:cs="Times New Roman"/>
          <w:color w:val="FF0000"/>
          <w:sz w:val="24"/>
          <w:szCs w:val="24"/>
        </w:rPr>
        <w:t>elazo-niklowymi, srebrowo cynkowymi oraz kadmowo-niklowymi.</w:t>
      </w:r>
    </w:p>
    <w:p w14:paraId="6E9D6C4A"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p>
    <w:p w14:paraId="285049DF"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Akumulator składa si</w:t>
      </w:r>
      <w:r w:rsidRPr="00120B03">
        <w:rPr>
          <w:rFonts w:ascii="TimesNewRoman" w:eastAsia="TimesNewRoman" w:hAnsi="Times New Roman" w:cs="TimesNewRoman" w:hint="eastAsia"/>
          <w:color w:val="FF0000"/>
          <w:sz w:val="24"/>
          <w:szCs w:val="24"/>
        </w:rPr>
        <w:t>ę</w:t>
      </w:r>
      <w:r w:rsidRPr="00120B03">
        <w:rPr>
          <w:rFonts w:ascii="TimesNewRoman" w:eastAsia="TimesNewRoman" w:hAnsi="Times New Roman" w:cs="TimesNewRoman"/>
          <w:color w:val="FF0000"/>
          <w:sz w:val="24"/>
          <w:szCs w:val="24"/>
        </w:rPr>
        <w:t xml:space="preserve"> </w:t>
      </w:r>
      <w:r w:rsidRPr="00120B03">
        <w:rPr>
          <w:rFonts w:ascii="Times New Roman" w:hAnsi="Times New Roman" w:cs="Times New Roman"/>
          <w:color w:val="FF0000"/>
          <w:sz w:val="24"/>
          <w:szCs w:val="24"/>
        </w:rPr>
        <w:t>z ogniw, które poł</w:t>
      </w:r>
      <w:r w:rsidRPr="00120B03">
        <w:rPr>
          <w:rFonts w:ascii="TimesNewRoman" w:eastAsia="TimesNewRoman" w:hAnsi="Times New Roman" w:cs="TimesNewRoman" w:hint="eastAsia"/>
          <w:color w:val="FF0000"/>
          <w:sz w:val="24"/>
          <w:szCs w:val="24"/>
        </w:rPr>
        <w:t>ą</w:t>
      </w:r>
      <w:r w:rsidRPr="00120B03">
        <w:rPr>
          <w:rFonts w:ascii="Times New Roman" w:hAnsi="Times New Roman" w:cs="Times New Roman"/>
          <w:color w:val="FF0000"/>
          <w:sz w:val="24"/>
          <w:szCs w:val="24"/>
        </w:rPr>
        <w:t>czone ze sob</w:t>
      </w:r>
      <w:r w:rsidRPr="00120B03">
        <w:rPr>
          <w:rFonts w:ascii="TimesNewRoman" w:eastAsia="TimesNewRoman" w:hAnsi="Times New Roman" w:cs="TimesNewRoman" w:hint="eastAsia"/>
          <w:color w:val="FF0000"/>
          <w:sz w:val="24"/>
          <w:szCs w:val="24"/>
        </w:rPr>
        <w:t>ą</w:t>
      </w:r>
      <w:r w:rsidRPr="00120B03">
        <w:rPr>
          <w:rFonts w:ascii="TimesNewRoman" w:eastAsia="TimesNewRoman" w:hAnsi="Times New Roman" w:cs="TimesNewRoman"/>
          <w:color w:val="FF0000"/>
          <w:sz w:val="24"/>
          <w:szCs w:val="24"/>
        </w:rPr>
        <w:t xml:space="preserve"> </w:t>
      </w:r>
      <w:r w:rsidRPr="00120B03">
        <w:rPr>
          <w:rFonts w:ascii="Times New Roman" w:hAnsi="Times New Roman" w:cs="Times New Roman"/>
          <w:color w:val="FF0000"/>
          <w:sz w:val="24"/>
          <w:szCs w:val="24"/>
        </w:rPr>
        <w:t>szeregowo daj</w:t>
      </w:r>
      <w:r w:rsidRPr="00120B03">
        <w:rPr>
          <w:rFonts w:ascii="TimesNewRoman" w:eastAsia="TimesNewRoman" w:hAnsi="Times New Roman" w:cs="TimesNewRoman" w:hint="eastAsia"/>
          <w:color w:val="FF0000"/>
          <w:sz w:val="24"/>
          <w:szCs w:val="24"/>
        </w:rPr>
        <w:t>ą</w:t>
      </w:r>
      <w:r w:rsidRPr="00120B03">
        <w:rPr>
          <w:rFonts w:ascii="TimesNewRoman" w:eastAsia="TimesNewRoman" w:hAnsi="Times New Roman" w:cs="TimesNewRoman"/>
          <w:color w:val="FF0000"/>
          <w:sz w:val="24"/>
          <w:szCs w:val="24"/>
        </w:rPr>
        <w:t xml:space="preserve"> </w:t>
      </w:r>
      <w:r w:rsidRPr="00120B03">
        <w:rPr>
          <w:rFonts w:ascii="Times New Roman" w:hAnsi="Times New Roman" w:cs="Times New Roman"/>
          <w:color w:val="FF0000"/>
          <w:sz w:val="24"/>
          <w:szCs w:val="24"/>
        </w:rPr>
        <w:t>odpowiednie</w:t>
      </w:r>
    </w:p>
    <w:p w14:paraId="2B2EB493"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napi</w:t>
      </w:r>
      <w:r w:rsidRPr="00120B03">
        <w:rPr>
          <w:rFonts w:ascii="TimesNewRoman" w:eastAsia="TimesNewRoman" w:hAnsi="Times New Roman" w:cs="TimesNewRoman" w:hint="eastAsia"/>
          <w:color w:val="FF0000"/>
          <w:sz w:val="24"/>
          <w:szCs w:val="24"/>
        </w:rPr>
        <w:t>ę</w:t>
      </w:r>
      <w:r w:rsidRPr="00120B03">
        <w:rPr>
          <w:rFonts w:ascii="Times New Roman" w:hAnsi="Times New Roman" w:cs="Times New Roman"/>
          <w:color w:val="FF0000"/>
          <w:sz w:val="24"/>
          <w:szCs w:val="24"/>
        </w:rPr>
        <w:t>cie. W akumulatorze kwasowym napi</w:t>
      </w:r>
      <w:r w:rsidRPr="00120B03">
        <w:rPr>
          <w:rFonts w:ascii="TimesNewRoman" w:eastAsia="TimesNewRoman" w:hAnsi="Times New Roman" w:cs="TimesNewRoman" w:hint="eastAsia"/>
          <w:color w:val="FF0000"/>
          <w:sz w:val="24"/>
          <w:szCs w:val="24"/>
        </w:rPr>
        <w:t>ę</w:t>
      </w:r>
      <w:r w:rsidRPr="00120B03">
        <w:rPr>
          <w:rFonts w:ascii="Times New Roman" w:hAnsi="Times New Roman" w:cs="Times New Roman"/>
          <w:color w:val="FF0000"/>
          <w:sz w:val="24"/>
          <w:szCs w:val="24"/>
        </w:rPr>
        <w:t>cie pojedynczego ogniwa wynosi ok. 2 V. Aby</w:t>
      </w:r>
    </w:p>
    <w:p w14:paraId="39D22699"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wi</w:t>
      </w:r>
      <w:r w:rsidRPr="00120B03">
        <w:rPr>
          <w:rFonts w:ascii="TimesNewRoman" w:eastAsia="TimesNewRoman" w:hAnsi="Times New Roman" w:cs="TimesNewRoman" w:hint="eastAsia"/>
          <w:color w:val="FF0000"/>
          <w:sz w:val="24"/>
          <w:szCs w:val="24"/>
        </w:rPr>
        <w:t>ę</w:t>
      </w:r>
      <w:r w:rsidRPr="00120B03">
        <w:rPr>
          <w:rFonts w:ascii="Times New Roman" w:hAnsi="Times New Roman" w:cs="Times New Roman"/>
          <w:color w:val="FF0000"/>
          <w:sz w:val="24"/>
          <w:szCs w:val="24"/>
        </w:rPr>
        <w:t>c uzyska</w:t>
      </w:r>
      <w:r w:rsidRPr="00120B03">
        <w:rPr>
          <w:rFonts w:ascii="TimesNewRoman" w:eastAsia="TimesNewRoman" w:hAnsi="Times New Roman" w:cs="TimesNewRoman" w:hint="eastAsia"/>
          <w:color w:val="FF0000"/>
          <w:sz w:val="24"/>
          <w:szCs w:val="24"/>
        </w:rPr>
        <w:t>ć</w:t>
      </w:r>
      <w:r w:rsidRPr="00120B03">
        <w:rPr>
          <w:rFonts w:ascii="TimesNewRoman" w:eastAsia="TimesNewRoman" w:hAnsi="Times New Roman" w:cs="TimesNewRoman"/>
          <w:color w:val="FF0000"/>
          <w:sz w:val="24"/>
          <w:szCs w:val="24"/>
        </w:rPr>
        <w:t xml:space="preserve"> </w:t>
      </w:r>
      <w:r w:rsidRPr="00120B03">
        <w:rPr>
          <w:rFonts w:ascii="Times New Roman" w:hAnsi="Times New Roman" w:cs="Times New Roman"/>
          <w:color w:val="FF0000"/>
          <w:sz w:val="24"/>
          <w:szCs w:val="24"/>
        </w:rPr>
        <w:t>napi</w:t>
      </w:r>
      <w:r w:rsidRPr="00120B03">
        <w:rPr>
          <w:rFonts w:ascii="TimesNewRoman" w:eastAsia="TimesNewRoman" w:hAnsi="Times New Roman" w:cs="TimesNewRoman" w:hint="eastAsia"/>
          <w:color w:val="FF0000"/>
          <w:sz w:val="24"/>
          <w:szCs w:val="24"/>
        </w:rPr>
        <w:t>ę</w:t>
      </w:r>
      <w:r w:rsidRPr="00120B03">
        <w:rPr>
          <w:rFonts w:ascii="Times New Roman" w:hAnsi="Times New Roman" w:cs="Times New Roman"/>
          <w:color w:val="FF0000"/>
          <w:sz w:val="24"/>
          <w:szCs w:val="24"/>
        </w:rPr>
        <w:t>cie akumulatora 6 V nale</w:t>
      </w:r>
      <w:r w:rsidRPr="00120B03">
        <w:rPr>
          <w:rFonts w:ascii="TimesNewRoman" w:eastAsia="TimesNewRoman" w:hAnsi="Times New Roman" w:cs="TimesNewRoman"/>
          <w:color w:val="FF0000"/>
          <w:sz w:val="24"/>
          <w:szCs w:val="24"/>
        </w:rPr>
        <w:t>ż</w:t>
      </w:r>
      <w:r w:rsidRPr="00120B03">
        <w:rPr>
          <w:rFonts w:ascii="Times New Roman" w:hAnsi="Times New Roman" w:cs="Times New Roman"/>
          <w:color w:val="FF0000"/>
          <w:sz w:val="24"/>
          <w:szCs w:val="24"/>
        </w:rPr>
        <w:t>y poł</w:t>
      </w:r>
      <w:r w:rsidRPr="00120B03">
        <w:rPr>
          <w:rFonts w:ascii="TimesNewRoman" w:eastAsia="TimesNewRoman" w:hAnsi="Times New Roman" w:cs="TimesNewRoman" w:hint="eastAsia"/>
          <w:color w:val="FF0000"/>
          <w:sz w:val="24"/>
          <w:szCs w:val="24"/>
        </w:rPr>
        <w:t>ą</w:t>
      </w:r>
      <w:r w:rsidRPr="00120B03">
        <w:rPr>
          <w:rFonts w:ascii="Times New Roman" w:hAnsi="Times New Roman" w:cs="Times New Roman"/>
          <w:color w:val="FF0000"/>
          <w:sz w:val="24"/>
          <w:szCs w:val="24"/>
        </w:rPr>
        <w:t>czy</w:t>
      </w:r>
      <w:r w:rsidRPr="00120B03">
        <w:rPr>
          <w:rFonts w:ascii="TimesNewRoman" w:eastAsia="TimesNewRoman" w:hAnsi="Times New Roman" w:cs="TimesNewRoman" w:hint="eastAsia"/>
          <w:color w:val="FF0000"/>
          <w:sz w:val="24"/>
          <w:szCs w:val="24"/>
        </w:rPr>
        <w:t>ć</w:t>
      </w:r>
      <w:r w:rsidRPr="00120B03">
        <w:rPr>
          <w:rFonts w:ascii="TimesNewRoman" w:eastAsia="TimesNewRoman" w:hAnsi="Times New Roman" w:cs="TimesNewRoman"/>
          <w:color w:val="FF0000"/>
          <w:sz w:val="24"/>
          <w:szCs w:val="24"/>
        </w:rPr>
        <w:t xml:space="preserve"> </w:t>
      </w:r>
      <w:r w:rsidRPr="00120B03">
        <w:rPr>
          <w:rFonts w:ascii="Times New Roman" w:hAnsi="Times New Roman" w:cs="Times New Roman"/>
          <w:color w:val="FF0000"/>
          <w:sz w:val="24"/>
          <w:szCs w:val="24"/>
        </w:rPr>
        <w:t>ze sob</w:t>
      </w:r>
      <w:r w:rsidRPr="00120B03">
        <w:rPr>
          <w:rFonts w:ascii="TimesNewRoman" w:eastAsia="TimesNewRoman" w:hAnsi="Times New Roman" w:cs="TimesNewRoman" w:hint="eastAsia"/>
          <w:color w:val="FF0000"/>
          <w:sz w:val="24"/>
          <w:szCs w:val="24"/>
        </w:rPr>
        <w:t>ą</w:t>
      </w:r>
      <w:r w:rsidRPr="00120B03">
        <w:rPr>
          <w:rFonts w:ascii="TimesNewRoman" w:eastAsia="TimesNewRoman" w:hAnsi="Times New Roman" w:cs="TimesNewRoman"/>
          <w:color w:val="FF0000"/>
          <w:sz w:val="24"/>
          <w:szCs w:val="24"/>
        </w:rPr>
        <w:t xml:space="preserve"> </w:t>
      </w:r>
      <w:r w:rsidRPr="00120B03">
        <w:rPr>
          <w:rFonts w:ascii="Times New Roman" w:hAnsi="Times New Roman" w:cs="Times New Roman"/>
          <w:color w:val="FF0000"/>
          <w:sz w:val="24"/>
          <w:szCs w:val="24"/>
        </w:rPr>
        <w:t>3 ogniwa, a napi</w:t>
      </w:r>
      <w:r w:rsidRPr="00120B03">
        <w:rPr>
          <w:rFonts w:ascii="TimesNewRoman" w:eastAsia="TimesNewRoman" w:hAnsi="Times New Roman" w:cs="TimesNewRoman" w:hint="eastAsia"/>
          <w:color w:val="FF0000"/>
          <w:sz w:val="24"/>
          <w:szCs w:val="24"/>
        </w:rPr>
        <w:t>ę</w:t>
      </w:r>
      <w:r w:rsidRPr="00120B03">
        <w:rPr>
          <w:rFonts w:ascii="Times New Roman" w:hAnsi="Times New Roman" w:cs="Times New Roman"/>
          <w:color w:val="FF0000"/>
          <w:sz w:val="24"/>
          <w:szCs w:val="24"/>
        </w:rPr>
        <w:t>cie 12 V</w:t>
      </w:r>
    </w:p>
    <w:p w14:paraId="4E1F8217"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uzyskujemy  przez poł</w:t>
      </w:r>
      <w:r w:rsidRPr="00120B03">
        <w:rPr>
          <w:rFonts w:ascii="TimesNewRoman" w:eastAsia="TimesNewRoman" w:hAnsi="Times New Roman" w:cs="TimesNewRoman" w:hint="eastAsia"/>
          <w:color w:val="FF0000"/>
          <w:sz w:val="24"/>
          <w:szCs w:val="24"/>
        </w:rPr>
        <w:t>ą</w:t>
      </w:r>
      <w:r w:rsidRPr="00120B03">
        <w:rPr>
          <w:rFonts w:ascii="Times New Roman" w:hAnsi="Times New Roman" w:cs="Times New Roman"/>
          <w:color w:val="FF0000"/>
          <w:sz w:val="24"/>
          <w:szCs w:val="24"/>
        </w:rPr>
        <w:t>czenie sze</w:t>
      </w:r>
      <w:r w:rsidRPr="00120B03">
        <w:rPr>
          <w:rFonts w:ascii="TimesNewRoman" w:eastAsia="TimesNewRoman" w:hAnsi="Times New Roman" w:cs="TimesNewRoman" w:hint="eastAsia"/>
          <w:color w:val="FF0000"/>
          <w:sz w:val="24"/>
          <w:szCs w:val="24"/>
        </w:rPr>
        <w:t>ś</w:t>
      </w:r>
      <w:r w:rsidRPr="00120B03">
        <w:rPr>
          <w:rFonts w:ascii="Times New Roman" w:hAnsi="Times New Roman" w:cs="Times New Roman"/>
          <w:color w:val="FF0000"/>
          <w:sz w:val="24"/>
          <w:szCs w:val="24"/>
        </w:rPr>
        <w:t>ciu ogniw. W rzeczywisto</w:t>
      </w:r>
      <w:r w:rsidRPr="00120B03">
        <w:rPr>
          <w:rFonts w:ascii="TimesNewRoman" w:eastAsia="TimesNewRoman" w:hAnsi="Times New Roman" w:cs="TimesNewRoman" w:hint="eastAsia"/>
          <w:color w:val="FF0000"/>
          <w:sz w:val="24"/>
          <w:szCs w:val="24"/>
        </w:rPr>
        <w:t>ś</w:t>
      </w:r>
      <w:r w:rsidRPr="00120B03">
        <w:rPr>
          <w:rFonts w:ascii="Times New Roman" w:hAnsi="Times New Roman" w:cs="Times New Roman"/>
          <w:color w:val="FF0000"/>
          <w:sz w:val="24"/>
          <w:szCs w:val="24"/>
        </w:rPr>
        <w:t>ci bezpo</w:t>
      </w:r>
      <w:r w:rsidRPr="00120B03">
        <w:rPr>
          <w:rFonts w:ascii="TimesNewRoman" w:eastAsia="TimesNewRoman" w:hAnsi="Times New Roman" w:cs="TimesNewRoman" w:hint="eastAsia"/>
          <w:color w:val="FF0000"/>
          <w:sz w:val="24"/>
          <w:szCs w:val="24"/>
        </w:rPr>
        <w:t>ś</w:t>
      </w:r>
      <w:r w:rsidRPr="00120B03">
        <w:rPr>
          <w:rFonts w:ascii="Times New Roman" w:hAnsi="Times New Roman" w:cs="Times New Roman"/>
          <w:color w:val="FF0000"/>
          <w:sz w:val="24"/>
          <w:szCs w:val="24"/>
        </w:rPr>
        <w:t>rednio po naładowaniu</w:t>
      </w:r>
    </w:p>
    <w:p w14:paraId="29CE8346"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napi</w:t>
      </w:r>
      <w:r w:rsidRPr="00120B03">
        <w:rPr>
          <w:rFonts w:ascii="TimesNewRoman" w:eastAsia="TimesNewRoman" w:hAnsi="Times New Roman" w:cs="TimesNewRoman" w:hint="eastAsia"/>
          <w:color w:val="FF0000"/>
          <w:sz w:val="24"/>
          <w:szCs w:val="24"/>
        </w:rPr>
        <w:t>ę</w:t>
      </w:r>
      <w:r w:rsidRPr="00120B03">
        <w:rPr>
          <w:rFonts w:ascii="Times New Roman" w:hAnsi="Times New Roman" w:cs="Times New Roman"/>
          <w:color w:val="FF0000"/>
          <w:sz w:val="24"/>
          <w:szCs w:val="24"/>
        </w:rPr>
        <w:t>cie ogniwa mo</w:t>
      </w:r>
      <w:r w:rsidRPr="00120B03">
        <w:rPr>
          <w:rFonts w:ascii="TimesNewRoman" w:eastAsia="TimesNewRoman" w:hAnsi="Times New Roman" w:cs="TimesNewRoman"/>
          <w:color w:val="FF0000"/>
          <w:sz w:val="24"/>
          <w:szCs w:val="24"/>
        </w:rPr>
        <w:t>ż</w:t>
      </w:r>
      <w:r w:rsidRPr="00120B03">
        <w:rPr>
          <w:rFonts w:ascii="Times New Roman" w:hAnsi="Times New Roman" w:cs="Times New Roman"/>
          <w:color w:val="FF0000"/>
          <w:sz w:val="24"/>
          <w:szCs w:val="24"/>
        </w:rPr>
        <w:t>e wynosi</w:t>
      </w:r>
      <w:r w:rsidRPr="00120B03">
        <w:rPr>
          <w:rFonts w:ascii="TimesNewRoman" w:eastAsia="TimesNewRoman" w:hAnsi="Times New Roman" w:cs="TimesNewRoman" w:hint="eastAsia"/>
          <w:color w:val="FF0000"/>
          <w:sz w:val="24"/>
          <w:szCs w:val="24"/>
        </w:rPr>
        <w:t>ć</w:t>
      </w:r>
      <w:r w:rsidRPr="00120B03">
        <w:rPr>
          <w:rFonts w:ascii="TimesNewRoman" w:eastAsia="TimesNewRoman" w:hAnsi="Times New Roman" w:cs="TimesNewRoman"/>
          <w:color w:val="FF0000"/>
          <w:sz w:val="24"/>
          <w:szCs w:val="24"/>
        </w:rPr>
        <w:t xml:space="preserve"> </w:t>
      </w:r>
      <w:r w:rsidRPr="00120B03">
        <w:rPr>
          <w:rFonts w:ascii="Times New Roman" w:hAnsi="Times New Roman" w:cs="Times New Roman"/>
          <w:color w:val="FF0000"/>
          <w:sz w:val="24"/>
          <w:szCs w:val="24"/>
        </w:rPr>
        <w:t>nawet 2,7 V, ale w ci</w:t>
      </w:r>
      <w:r w:rsidRPr="00120B03">
        <w:rPr>
          <w:rFonts w:ascii="TimesNewRoman" w:eastAsia="TimesNewRoman" w:hAnsi="Times New Roman" w:cs="TimesNewRoman" w:hint="eastAsia"/>
          <w:color w:val="FF0000"/>
          <w:sz w:val="24"/>
          <w:szCs w:val="24"/>
        </w:rPr>
        <w:t>ą</w:t>
      </w:r>
      <w:r w:rsidRPr="00120B03">
        <w:rPr>
          <w:rFonts w:ascii="Times New Roman" w:hAnsi="Times New Roman" w:cs="Times New Roman"/>
          <w:color w:val="FF0000"/>
          <w:sz w:val="24"/>
          <w:szCs w:val="24"/>
        </w:rPr>
        <w:t>gu godziny samoczynnie spada do</w:t>
      </w:r>
    </w:p>
    <w:p w14:paraId="728EE2E0"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warto</w:t>
      </w:r>
      <w:r w:rsidRPr="00120B03">
        <w:rPr>
          <w:rFonts w:ascii="TimesNewRoman" w:eastAsia="TimesNewRoman" w:hAnsi="Times New Roman" w:cs="TimesNewRoman" w:hint="eastAsia"/>
          <w:color w:val="FF0000"/>
          <w:sz w:val="24"/>
          <w:szCs w:val="24"/>
        </w:rPr>
        <w:t>ś</w:t>
      </w:r>
      <w:r w:rsidRPr="00120B03">
        <w:rPr>
          <w:rFonts w:ascii="Times New Roman" w:hAnsi="Times New Roman" w:cs="Times New Roman"/>
          <w:color w:val="FF0000"/>
          <w:sz w:val="24"/>
          <w:szCs w:val="24"/>
        </w:rPr>
        <w:t>ci  nieco ponad 2V.</w:t>
      </w:r>
    </w:p>
    <w:p w14:paraId="6EA2B265" w14:textId="77777777" w:rsidR="00EF6285" w:rsidRPr="00120B03"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W akumulatorach kwasowych elektrolitem jest wodny roztwór kwasu siarkowego H2SO4.</w:t>
      </w:r>
    </w:p>
    <w:p w14:paraId="72A2B2D1" w14:textId="77777777" w:rsidR="00EF6285" w:rsidRPr="00120B03" w:rsidRDefault="00EF6285" w:rsidP="00EF6285">
      <w:pPr>
        <w:autoSpaceDE w:val="0"/>
        <w:autoSpaceDN w:val="0"/>
        <w:adjustRightInd w:val="0"/>
        <w:spacing w:after="0" w:line="240" w:lineRule="auto"/>
        <w:rPr>
          <w:rFonts w:ascii="TimesNewRoman" w:eastAsia="TimesNewRoman" w:hAnsi="Times New Roman" w:cs="TimesNewRoman"/>
          <w:color w:val="FF0000"/>
          <w:sz w:val="24"/>
          <w:szCs w:val="24"/>
        </w:rPr>
      </w:pPr>
      <w:r w:rsidRPr="00120B03">
        <w:rPr>
          <w:rFonts w:ascii="Times New Roman" w:hAnsi="Times New Roman" w:cs="Times New Roman"/>
          <w:color w:val="FF0000"/>
          <w:sz w:val="24"/>
          <w:szCs w:val="24"/>
        </w:rPr>
        <w:t>Płyty akumulatora s</w:t>
      </w:r>
      <w:r w:rsidRPr="00120B03">
        <w:rPr>
          <w:rFonts w:ascii="TimesNewRoman" w:eastAsia="TimesNewRoman" w:hAnsi="Times New Roman" w:cs="TimesNewRoman" w:hint="eastAsia"/>
          <w:color w:val="FF0000"/>
          <w:sz w:val="24"/>
          <w:szCs w:val="24"/>
        </w:rPr>
        <w:t>ą</w:t>
      </w:r>
      <w:r w:rsidRPr="00120B03">
        <w:rPr>
          <w:rFonts w:ascii="TimesNewRoman" w:eastAsia="TimesNewRoman" w:hAnsi="Times New Roman" w:cs="TimesNewRoman"/>
          <w:color w:val="FF0000"/>
          <w:sz w:val="24"/>
          <w:szCs w:val="24"/>
        </w:rPr>
        <w:t xml:space="preserve"> </w:t>
      </w:r>
      <w:r w:rsidRPr="00120B03">
        <w:rPr>
          <w:rFonts w:ascii="Times New Roman" w:hAnsi="Times New Roman" w:cs="Times New Roman"/>
          <w:color w:val="FF0000"/>
          <w:sz w:val="24"/>
          <w:szCs w:val="24"/>
        </w:rPr>
        <w:t>kratkami wykonanymi z ołowiu. W płytach dodatnich mas</w:t>
      </w:r>
      <w:r w:rsidRPr="00120B03">
        <w:rPr>
          <w:rFonts w:ascii="TimesNewRoman" w:eastAsia="TimesNewRoman" w:hAnsi="Times New Roman" w:cs="TimesNewRoman" w:hint="eastAsia"/>
          <w:color w:val="FF0000"/>
          <w:sz w:val="24"/>
          <w:szCs w:val="24"/>
        </w:rPr>
        <w:t>ą</w:t>
      </w:r>
      <w:r w:rsidRPr="00120B03">
        <w:rPr>
          <w:rFonts w:ascii="TimesNewRoman" w:eastAsia="TimesNewRoman" w:hAnsi="Times New Roman" w:cs="TimesNewRoman"/>
          <w:color w:val="FF0000"/>
          <w:sz w:val="24"/>
          <w:szCs w:val="24"/>
        </w:rPr>
        <w:t xml:space="preserve"> </w:t>
      </w:r>
      <w:r w:rsidRPr="00120B03">
        <w:rPr>
          <w:rFonts w:ascii="Times New Roman" w:hAnsi="Times New Roman" w:cs="Times New Roman"/>
          <w:color w:val="FF0000"/>
          <w:sz w:val="24"/>
          <w:szCs w:val="24"/>
        </w:rPr>
        <w:t>czynn</w:t>
      </w:r>
      <w:r w:rsidRPr="00120B03">
        <w:rPr>
          <w:rFonts w:ascii="TimesNewRoman" w:eastAsia="TimesNewRoman" w:hAnsi="Times New Roman" w:cs="TimesNewRoman" w:hint="eastAsia"/>
          <w:color w:val="FF0000"/>
          <w:sz w:val="24"/>
          <w:szCs w:val="24"/>
        </w:rPr>
        <w:t>ą</w:t>
      </w:r>
    </w:p>
    <w:p w14:paraId="66B2EBF1" w14:textId="638734F5" w:rsidR="00EF6285" w:rsidRDefault="00EF6285" w:rsidP="00EF6285">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wprasowan</w:t>
      </w:r>
      <w:r w:rsidRPr="00120B03">
        <w:rPr>
          <w:rFonts w:ascii="TimesNewRoman" w:eastAsia="TimesNewRoman" w:hAnsi="Times New Roman" w:cs="TimesNewRoman" w:hint="eastAsia"/>
          <w:color w:val="FF0000"/>
          <w:sz w:val="24"/>
          <w:szCs w:val="24"/>
        </w:rPr>
        <w:t>ą</w:t>
      </w:r>
      <w:r w:rsidRPr="00120B03">
        <w:rPr>
          <w:rFonts w:ascii="TimesNewRoman" w:eastAsia="TimesNewRoman" w:hAnsi="Times New Roman" w:cs="TimesNewRoman"/>
          <w:color w:val="FF0000"/>
          <w:sz w:val="24"/>
          <w:szCs w:val="24"/>
        </w:rPr>
        <w:t xml:space="preserve"> </w:t>
      </w:r>
      <w:r w:rsidRPr="00120B03">
        <w:rPr>
          <w:rFonts w:ascii="Times New Roman" w:hAnsi="Times New Roman" w:cs="Times New Roman"/>
          <w:color w:val="FF0000"/>
          <w:sz w:val="24"/>
          <w:szCs w:val="24"/>
        </w:rPr>
        <w:t>w kratk</w:t>
      </w:r>
      <w:r w:rsidRPr="00120B03">
        <w:rPr>
          <w:rFonts w:ascii="TimesNewRoman" w:eastAsia="TimesNewRoman" w:hAnsi="Times New Roman" w:cs="TimesNewRoman" w:hint="eastAsia"/>
          <w:color w:val="FF0000"/>
          <w:sz w:val="24"/>
          <w:szCs w:val="24"/>
        </w:rPr>
        <w:t>ę</w:t>
      </w:r>
      <w:r w:rsidRPr="00120B03">
        <w:rPr>
          <w:rFonts w:ascii="TimesNewRoman" w:eastAsia="TimesNewRoman" w:hAnsi="Times New Roman" w:cs="TimesNewRoman"/>
          <w:color w:val="FF0000"/>
          <w:sz w:val="24"/>
          <w:szCs w:val="24"/>
        </w:rPr>
        <w:t xml:space="preserve"> </w:t>
      </w:r>
      <w:r w:rsidRPr="00120B03">
        <w:rPr>
          <w:rFonts w:ascii="Times New Roman" w:hAnsi="Times New Roman" w:cs="Times New Roman"/>
          <w:color w:val="FF0000"/>
          <w:sz w:val="24"/>
          <w:szCs w:val="24"/>
        </w:rPr>
        <w:t>jest dwutlenek ołowiu, a w płytach ujemnych ołów g</w:t>
      </w:r>
      <w:r w:rsidRPr="00120B03">
        <w:rPr>
          <w:rFonts w:ascii="TimesNewRoman" w:eastAsia="TimesNewRoman" w:hAnsi="Times New Roman" w:cs="TimesNewRoman" w:hint="eastAsia"/>
          <w:color w:val="FF0000"/>
          <w:sz w:val="24"/>
          <w:szCs w:val="24"/>
        </w:rPr>
        <w:t>ą</w:t>
      </w:r>
      <w:r w:rsidRPr="00120B03">
        <w:rPr>
          <w:rFonts w:ascii="Times New Roman" w:hAnsi="Times New Roman" w:cs="Times New Roman"/>
          <w:color w:val="FF0000"/>
          <w:sz w:val="24"/>
          <w:szCs w:val="24"/>
        </w:rPr>
        <w:t>bczasty.</w:t>
      </w:r>
    </w:p>
    <w:p w14:paraId="5507748B" w14:textId="69A479A3" w:rsidR="008166A9" w:rsidRDefault="008166A9" w:rsidP="00EF6285">
      <w:pPr>
        <w:autoSpaceDE w:val="0"/>
        <w:autoSpaceDN w:val="0"/>
        <w:adjustRightInd w:val="0"/>
        <w:spacing w:after="0" w:line="240" w:lineRule="auto"/>
        <w:rPr>
          <w:rFonts w:ascii="Times New Roman" w:hAnsi="Times New Roman" w:cs="Times New Roman"/>
          <w:color w:val="FF0000"/>
          <w:sz w:val="24"/>
          <w:szCs w:val="24"/>
        </w:rPr>
      </w:pPr>
    </w:p>
    <w:p w14:paraId="7D62A957" w14:textId="79126BAB" w:rsidR="00EF6285" w:rsidRDefault="00EF6285" w:rsidP="00067CE6"/>
    <w:p w14:paraId="158FDB44" w14:textId="77777777" w:rsidR="00EF6285" w:rsidRDefault="00EF6285" w:rsidP="00EF6285">
      <w:pPr>
        <w:spacing w:before="100" w:beforeAutospacing="1" w:after="100" w:afterAutospacing="1" w:line="240" w:lineRule="auto"/>
        <w:rPr>
          <w:rFonts w:ascii="Times New Roman" w:eastAsia="Times New Roman" w:hAnsi="Times New Roman" w:cs="Times New Roman"/>
          <w:b/>
          <w:bCs/>
          <w:color w:val="FF0000"/>
          <w:sz w:val="24"/>
          <w:szCs w:val="24"/>
          <w:lang w:eastAsia="pl-PL"/>
        </w:rPr>
      </w:pPr>
      <w:r w:rsidRPr="00C83017">
        <w:rPr>
          <w:rFonts w:ascii="Times New Roman" w:eastAsia="Times New Roman" w:hAnsi="Times New Roman" w:cs="Times New Roman"/>
          <w:b/>
          <w:bCs/>
          <w:color w:val="FF0000"/>
          <w:sz w:val="24"/>
          <w:szCs w:val="24"/>
          <w:lang w:eastAsia="pl-PL"/>
        </w:rPr>
        <w:t>Generatory prądu</w:t>
      </w:r>
    </w:p>
    <w:p w14:paraId="67F25F9F" w14:textId="77777777" w:rsidR="006B0271" w:rsidRPr="00120B03" w:rsidRDefault="006B0271" w:rsidP="006B0271">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Współczesne samochody wyposa</w:t>
      </w:r>
      <w:r w:rsidRPr="00120B03">
        <w:rPr>
          <w:rFonts w:ascii="Times New Roman" w:eastAsia="TimesNewRoman" w:hAnsi="Times New Roman" w:cs="Times New Roman"/>
          <w:color w:val="FF0000"/>
          <w:sz w:val="24"/>
          <w:szCs w:val="24"/>
        </w:rPr>
        <w:t>ż</w:t>
      </w:r>
      <w:r w:rsidRPr="00120B03">
        <w:rPr>
          <w:rFonts w:ascii="Times New Roman" w:hAnsi="Times New Roman" w:cs="Times New Roman"/>
          <w:color w:val="FF0000"/>
          <w:sz w:val="24"/>
          <w:szCs w:val="24"/>
        </w:rPr>
        <w:t>one s</w:t>
      </w:r>
      <w:r w:rsidRPr="00120B03">
        <w:rPr>
          <w:rFonts w:ascii="Times New Roman" w:eastAsia="TimesNewRoman" w:hAnsi="Times New Roman" w:cs="Times New Roman"/>
          <w:color w:val="FF0000"/>
          <w:sz w:val="24"/>
          <w:szCs w:val="24"/>
        </w:rPr>
        <w:t xml:space="preserve">ą </w:t>
      </w:r>
      <w:r w:rsidRPr="00120B03">
        <w:rPr>
          <w:rFonts w:ascii="Times New Roman" w:hAnsi="Times New Roman" w:cs="Times New Roman"/>
          <w:color w:val="FF0000"/>
          <w:sz w:val="24"/>
          <w:szCs w:val="24"/>
        </w:rPr>
        <w:t>w alternatory to znaczy trójfazowe pr</w:t>
      </w:r>
      <w:r w:rsidRPr="00120B03">
        <w:rPr>
          <w:rFonts w:ascii="Times New Roman" w:eastAsia="TimesNewRoman" w:hAnsi="Times New Roman" w:cs="Times New Roman"/>
          <w:color w:val="FF0000"/>
          <w:sz w:val="24"/>
          <w:szCs w:val="24"/>
        </w:rPr>
        <w:t>ą</w:t>
      </w:r>
      <w:r w:rsidRPr="00120B03">
        <w:rPr>
          <w:rFonts w:ascii="Times New Roman" w:hAnsi="Times New Roman" w:cs="Times New Roman"/>
          <w:color w:val="FF0000"/>
          <w:sz w:val="24"/>
          <w:szCs w:val="24"/>
        </w:rPr>
        <w:t>dnice</w:t>
      </w:r>
    </w:p>
    <w:p w14:paraId="584B4F78" w14:textId="77777777" w:rsidR="006B0271" w:rsidRPr="00120B03" w:rsidRDefault="006B0271" w:rsidP="006B0271">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pr</w:t>
      </w:r>
      <w:r w:rsidRPr="00120B03">
        <w:rPr>
          <w:rFonts w:ascii="Times New Roman" w:eastAsia="TimesNewRoman" w:hAnsi="Times New Roman" w:cs="Times New Roman"/>
          <w:color w:val="FF0000"/>
          <w:sz w:val="24"/>
          <w:szCs w:val="24"/>
        </w:rPr>
        <w:t>ą</w:t>
      </w:r>
      <w:r w:rsidRPr="00120B03">
        <w:rPr>
          <w:rFonts w:ascii="Times New Roman" w:hAnsi="Times New Roman" w:cs="Times New Roman"/>
          <w:color w:val="FF0000"/>
          <w:sz w:val="24"/>
          <w:szCs w:val="24"/>
        </w:rPr>
        <w:t>du przemiennego. Ich zalet</w:t>
      </w:r>
      <w:r w:rsidRPr="00120B03">
        <w:rPr>
          <w:rFonts w:ascii="Times New Roman" w:eastAsia="TimesNewRoman" w:hAnsi="Times New Roman" w:cs="Times New Roman"/>
          <w:color w:val="FF0000"/>
          <w:sz w:val="24"/>
          <w:szCs w:val="24"/>
        </w:rPr>
        <w:t xml:space="preserve">ą </w:t>
      </w:r>
      <w:r w:rsidRPr="00120B03">
        <w:rPr>
          <w:rFonts w:ascii="Times New Roman" w:hAnsi="Times New Roman" w:cs="Times New Roman"/>
          <w:color w:val="FF0000"/>
          <w:sz w:val="24"/>
          <w:szCs w:val="24"/>
        </w:rPr>
        <w:t>jest brak komutatorów. W alternatorach uzwojenie twornika,</w:t>
      </w:r>
    </w:p>
    <w:p w14:paraId="5C34A055" w14:textId="77777777" w:rsidR="006B0271" w:rsidRPr="00120B03" w:rsidRDefault="006B0271" w:rsidP="006B0271">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z którego pobiera si</w:t>
      </w:r>
      <w:r w:rsidRPr="00120B03">
        <w:rPr>
          <w:rFonts w:ascii="Times New Roman" w:eastAsia="TimesNewRoman" w:hAnsi="Times New Roman" w:cs="Times New Roman"/>
          <w:color w:val="FF0000"/>
          <w:sz w:val="24"/>
          <w:szCs w:val="24"/>
        </w:rPr>
        <w:t xml:space="preserve">ę </w:t>
      </w:r>
      <w:r w:rsidRPr="00120B03">
        <w:rPr>
          <w:rFonts w:ascii="Times New Roman" w:hAnsi="Times New Roman" w:cs="Times New Roman"/>
          <w:color w:val="FF0000"/>
          <w:sz w:val="24"/>
          <w:szCs w:val="24"/>
        </w:rPr>
        <w:t>wyindukowany pr</w:t>
      </w:r>
      <w:r w:rsidRPr="00120B03">
        <w:rPr>
          <w:rFonts w:ascii="Times New Roman" w:eastAsia="TimesNewRoman" w:hAnsi="Times New Roman" w:cs="Times New Roman"/>
          <w:color w:val="FF0000"/>
          <w:sz w:val="24"/>
          <w:szCs w:val="24"/>
        </w:rPr>
        <w:t>ą</w:t>
      </w:r>
      <w:r w:rsidRPr="00120B03">
        <w:rPr>
          <w:rFonts w:ascii="Times New Roman" w:hAnsi="Times New Roman" w:cs="Times New Roman"/>
          <w:color w:val="FF0000"/>
          <w:sz w:val="24"/>
          <w:szCs w:val="24"/>
        </w:rPr>
        <w:t>d znajduje si</w:t>
      </w:r>
      <w:r w:rsidRPr="00120B03">
        <w:rPr>
          <w:rFonts w:ascii="Times New Roman" w:eastAsia="TimesNewRoman" w:hAnsi="Times New Roman" w:cs="Times New Roman"/>
          <w:color w:val="FF0000"/>
          <w:sz w:val="24"/>
          <w:szCs w:val="24"/>
        </w:rPr>
        <w:t xml:space="preserve">ę </w:t>
      </w:r>
      <w:r w:rsidRPr="00120B03">
        <w:rPr>
          <w:rFonts w:ascii="Times New Roman" w:hAnsi="Times New Roman" w:cs="Times New Roman"/>
          <w:color w:val="FF0000"/>
          <w:sz w:val="24"/>
          <w:szCs w:val="24"/>
        </w:rPr>
        <w:t>w cz</w:t>
      </w:r>
      <w:r w:rsidRPr="00120B03">
        <w:rPr>
          <w:rFonts w:ascii="Times New Roman" w:eastAsia="TimesNewRoman" w:hAnsi="Times New Roman" w:cs="Times New Roman"/>
          <w:color w:val="FF0000"/>
          <w:sz w:val="24"/>
          <w:szCs w:val="24"/>
        </w:rPr>
        <w:t>ęś</w:t>
      </w:r>
      <w:r w:rsidRPr="00120B03">
        <w:rPr>
          <w:rFonts w:ascii="Times New Roman" w:hAnsi="Times New Roman" w:cs="Times New Roman"/>
          <w:color w:val="FF0000"/>
          <w:sz w:val="24"/>
          <w:szCs w:val="24"/>
        </w:rPr>
        <w:t>ci nieruchomej – stojanie(w komutatorowych pr</w:t>
      </w:r>
      <w:r w:rsidRPr="00120B03">
        <w:rPr>
          <w:rFonts w:ascii="Times New Roman" w:eastAsia="TimesNewRoman" w:hAnsi="Times New Roman" w:cs="Times New Roman"/>
          <w:color w:val="FF0000"/>
          <w:sz w:val="24"/>
          <w:szCs w:val="24"/>
        </w:rPr>
        <w:t>ą</w:t>
      </w:r>
      <w:r w:rsidRPr="00120B03">
        <w:rPr>
          <w:rFonts w:ascii="Times New Roman" w:hAnsi="Times New Roman" w:cs="Times New Roman"/>
          <w:color w:val="FF0000"/>
          <w:sz w:val="24"/>
          <w:szCs w:val="24"/>
        </w:rPr>
        <w:t>dnicach napi</w:t>
      </w:r>
      <w:r w:rsidRPr="00120B03">
        <w:rPr>
          <w:rFonts w:ascii="Times New Roman" w:eastAsia="TimesNewRoman" w:hAnsi="Times New Roman" w:cs="Times New Roman"/>
          <w:color w:val="FF0000"/>
          <w:sz w:val="24"/>
          <w:szCs w:val="24"/>
        </w:rPr>
        <w:t>ę</w:t>
      </w:r>
      <w:r w:rsidRPr="00120B03">
        <w:rPr>
          <w:rFonts w:ascii="Times New Roman" w:hAnsi="Times New Roman" w:cs="Times New Roman"/>
          <w:color w:val="FF0000"/>
          <w:sz w:val="24"/>
          <w:szCs w:val="24"/>
        </w:rPr>
        <w:t>cie powstaje w wirniku).</w:t>
      </w:r>
    </w:p>
    <w:p w14:paraId="014C065F" w14:textId="77777777" w:rsidR="006B0271" w:rsidRPr="00120B03" w:rsidRDefault="006B0271" w:rsidP="006B0271">
      <w:pPr>
        <w:autoSpaceDE w:val="0"/>
        <w:autoSpaceDN w:val="0"/>
        <w:adjustRightInd w:val="0"/>
        <w:spacing w:after="0" w:line="240" w:lineRule="auto"/>
        <w:rPr>
          <w:rFonts w:ascii="Times New Roman" w:hAnsi="Times New Roman" w:cs="Times New Roman"/>
          <w:color w:val="FF0000"/>
          <w:sz w:val="24"/>
          <w:szCs w:val="24"/>
        </w:rPr>
      </w:pPr>
      <w:r w:rsidRPr="00120B03">
        <w:rPr>
          <w:rFonts w:ascii="Times New Roman" w:hAnsi="Times New Roman" w:cs="Times New Roman"/>
          <w:color w:val="FF0000"/>
          <w:sz w:val="24"/>
          <w:szCs w:val="24"/>
        </w:rPr>
        <w:t>Napi</w:t>
      </w:r>
      <w:r w:rsidRPr="00120B03">
        <w:rPr>
          <w:rFonts w:ascii="Times New Roman" w:eastAsia="TimesNewRoman" w:hAnsi="Times New Roman" w:cs="Times New Roman"/>
          <w:color w:val="FF0000"/>
          <w:sz w:val="24"/>
          <w:szCs w:val="24"/>
        </w:rPr>
        <w:t>ę</w:t>
      </w:r>
      <w:r w:rsidRPr="00120B03">
        <w:rPr>
          <w:rFonts w:ascii="Times New Roman" w:hAnsi="Times New Roman" w:cs="Times New Roman"/>
          <w:color w:val="FF0000"/>
          <w:sz w:val="24"/>
          <w:szCs w:val="24"/>
        </w:rPr>
        <w:t>cie ładowania zwane równie</w:t>
      </w:r>
      <w:r w:rsidRPr="00120B03">
        <w:rPr>
          <w:rFonts w:ascii="Times New Roman" w:eastAsia="TimesNewRoman" w:hAnsi="Times New Roman" w:cs="Times New Roman"/>
          <w:color w:val="FF0000"/>
          <w:sz w:val="24"/>
          <w:szCs w:val="24"/>
        </w:rPr>
        <w:t xml:space="preserve">ż </w:t>
      </w:r>
      <w:r w:rsidRPr="00120B03">
        <w:rPr>
          <w:rFonts w:ascii="Times New Roman" w:hAnsi="Times New Roman" w:cs="Times New Roman"/>
          <w:color w:val="FF0000"/>
          <w:sz w:val="24"/>
          <w:szCs w:val="24"/>
        </w:rPr>
        <w:t>napi</w:t>
      </w:r>
      <w:r w:rsidRPr="00120B03">
        <w:rPr>
          <w:rFonts w:ascii="Times New Roman" w:eastAsia="TimesNewRoman" w:hAnsi="Times New Roman" w:cs="Times New Roman"/>
          <w:color w:val="FF0000"/>
          <w:sz w:val="24"/>
          <w:szCs w:val="24"/>
        </w:rPr>
        <w:t>ę</w:t>
      </w:r>
      <w:r w:rsidRPr="00120B03">
        <w:rPr>
          <w:rFonts w:ascii="Times New Roman" w:hAnsi="Times New Roman" w:cs="Times New Roman"/>
          <w:color w:val="FF0000"/>
          <w:sz w:val="24"/>
          <w:szCs w:val="24"/>
        </w:rPr>
        <w:t>ciem  roboczym, jest z reguły wy</w:t>
      </w:r>
      <w:r w:rsidRPr="00120B03">
        <w:rPr>
          <w:rFonts w:ascii="Times New Roman" w:eastAsia="TimesNewRoman" w:hAnsi="Times New Roman" w:cs="Times New Roman"/>
          <w:color w:val="FF0000"/>
          <w:sz w:val="24"/>
          <w:szCs w:val="24"/>
        </w:rPr>
        <w:t>ż</w:t>
      </w:r>
      <w:r w:rsidRPr="00120B03">
        <w:rPr>
          <w:rFonts w:ascii="Times New Roman" w:hAnsi="Times New Roman" w:cs="Times New Roman"/>
          <w:color w:val="FF0000"/>
          <w:sz w:val="24"/>
          <w:szCs w:val="24"/>
        </w:rPr>
        <w:t>sze od</w:t>
      </w:r>
    </w:p>
    <w:p w14:paraId="5C9D2AF3" w14:textId="77777777" w:rsidR="006B0271" w:rsidRPr="0082699F" w:rsidRDefault="006B0271" w:rsidP="006B0271">
      <w:pPr>
        <w:autoSpaceDE w:val="0"/>
        <w:autoSpaceDN w:val="0"/>
        <w:adjustRightInd w:val="0"/>
        <w:spacing w:after="0" w:line="240" w:lineRule="auto"/>
        <w:rPr>
          <w:rFonts w:ascii="Times New Roman" w:hAnsi="Times New Roman" w:cs="Times New Roman"/>
          <w:sz w:val="24"/>
          <w:szCs w:val="24"/>
        </w:rPr>
      </w:pPr>
      <w:r w:rsidRPr="00120B03">
        <w:rPr>
          <w:rFonts w:ascii="Times New Roman" w:hAnsi="Times New Roman" w:cs="Times New Roman"/>
          <w:color w:val="FF0000"/>
          <w:sz w:val="24"/>
          <w:szCs w:val="24"/>
        </w:rPr>
        <w:t>nominalnego i wynosi 14 V dla instalacji 12 woltowych</w:t>
      </w:r>
      <w:r w:rsidRPr="0082699F">
        <w:rPr>
          <w:rFonts w:ascii="Times New Roman" w:hAnsi="Times New Roman" w:cs="Times New Roman"/>
          <w:sz w:val="24"/>
          <w:szCs w:val="24"/>
        </w:rPr>
        <w:t>. Jest ono mierzone mi</w:t>
      </w:r>
      <w:r w:rsidRPr="0082699F">
        <w:rPr>
          <w:rFonts w:ascii="Times New Roman" w:eastAsia="TimesNewRoman" w:hAnsi="Times New Roman" w:cs="Times New Roman"/>
          <w:sz w:val="24"/>
          <w:szCs w:val="24"/>
        </w:rPr>
        <w:t>ę</w:t>
      </w:r>
      <w:r w:rsidRPr="0082699F">
        <w:rPr>
          <w:rFonts w:ascii="Times New Roman" w:hAnsi="Times New Roman" w:cs="Times New Roman"/>
          <w:sz w:val="24"/>
          <w:szCs w:val="24"/>
        </w:rPr>
        <w:t>dzy zaciskami</w:t>
      </w:r>
    </w:p>
    <w:p w14:paraId="14858E36" w14:textId="77777777" w:rsidR="006B0271" w:rsidRPr="0082699F" w:rsidRDefault="006B0271" w:rsidP="006B0271">
      <w:pPr>
        <w:autoSpaceDE w:val="0"/>
        <w:autoSpaceDN w:val="0"/>
        <w:adjustRightInd w:val="0"/>
        <w:spacing w:after="0" w:line="240" w:lineRule="auto"/>
        <w:rPr>
          <w:rFonts w:ascii="Times New Roman" w:hAnsi="Times New Roman" w:cs="Times New Roman"/>
          <w:sz w:val="24"/>
          <w:szCs w:val="24"/>
        </w:rPr>
      </w:pPr>
      <w:r w:rsidRPr="0082699F">
        <w:rPr>
          <w:rFonts w:ascii="Times New Roman" w:hAnsi="Times New Roman" w:cs="Times New Roman"/>
          <w:sz w:val="24"/>
          <w:szCs w:val="24"/>
        </w:rPr>
        <w:t>D+ oraz D-. Rzeczywista moc maksymalna (mierzona iloczynem napi</w:t>
      </w:r>
      <w:r w:rsidRPr="0082699F">
        <w:rPr>
          <w:rFonts w:ascii="Times New Roman" w:eastAsia="TimesNewRoman" w:hAnsi="Times New Roman" w:cs="Times New Roman"/>
          <w:sz w:val="24"/>
          <w:szCs w:val="24"/>
        </w:rPr>
        <w:t>ę</w:t>
      </w:r>
      <w:r w:rsidRPr="0082699F">
        <w:rPr>
          <w:rFonts w:ascii="Times New Roman" w:hAnsi="Times New Roman" w:cs="Times New Roman"/>
          <w:sz w:val="24"/>
          <w:szCs w:val="24"/>
        </w:rPr>
        <w:t>cia ładowania</w:t>
      </w:r>
    </w:p>
    <w:p w14:paraId="62AD7C11" w14:textId="77777777" w:rsidR="006B0271" w:rsidRPr="0082699F" w:rsidRDefault="006B0271" w:rsidP="006B0271">
      <w:pPr>
        <w:autoSpaceDE w:val="0"/>
        <w:autoSpaceDN w:val="0"/>
        <w:adjustRightInd w:val="0"/>
        <w:spacing w:after="0" w:line="240" w:lineRule="auto"/>
        <w:rPr>
          <w:rFonts w:ascii="Times New Roman" w:hAnsi="Times New Roman" w:cs="Times New Roman"/>
          <w:sz w:val="24"/>
          <w:szCs w:val="24"/>
        </w:rPr>
      </w:pPr>
      <w:r w:rsidRPr="0082699F">
        <w:rPr>
          <w:rFonts w:ascii="Times New Roman" w:hAnsi="Times New Roman" w:cs="Times New Roman"/>
          <w:sz w:val="24"/>
          <w:szCs w:val="24"/>
        </w:rPr>
        <w:t>i maksymalnego nat</w:t>
      </w:r>
      <w:r w:rsidRPr="0082699F">
        <w:rPr>
          <w:rFonts w:ascii="Times New Roman" w:eastAsia="TimesNewRoman" w:hAnsi="Times New Roman" w:cs="Times New Roman"/>
          <w:sz w:val="24"/>
          <w:szCs w:val="24"/>
        </w:rPr>
        <w:t>ęż</w:t>
      </w:r>
      <w:r w:rsidRPr="0082699F">
        <w:rPr>
          <w:rFonts w:ascii="Times New Roman" w:hAnsi="Times New Roman" w:cs="Times New Roman"/>
          <w:sz w:val="24"/>
          <w:szCs w:val="24"/>
        </w:rPr>
        <w:t>enia pr</w:t>
      </w:r>
      <w:r w:rsidRPr="0082699F">
        <w:rPr>
          <w:rFonts w:ascii="Times New Roman" w:eastAsia="TimesNewRoman" w:hAnsi="Times New Roman" w:cs="Times New Roman"/>
          <w:sz w:val="24"/>
          <w:szCs w:val="24"/>
        </w:rPr>
        <w:t>ą</w:t>
      </w:r>
      <w:r w:rsidRPr="0082699F">
        <w:rPr>
          <w:rFonts w:ascii="Times New Roman" w:hAnsi="Times New Roman" w:cs="Times New Roman"/>
          <w:sz w:val="24"/>
          <w:szCs w:val="24"/>
        </w:rPr>
        <w:t>du) jest przewa</w:t>
      </w:r>
      <w:r w:rsidRPr="0082699F">
        <w:rPr>
          <w:rFonts w:ascii="Times New Roman" w:eastAsia="TimesNewRoman" w:hAnsi="Times New Roman" w:cs="Times New Roman"/>
          <w:sz w:val="24"/>
          <w:szCs w:val="24"/>
        </w:rPr>
        <w:t>ż</w:t>
      </w:r>
      <w:r w:rsidRPr="0082699F">
        <w:rPr>
          <w:rFonts w:ascii="Times New Roman" w:hAnsi="Times New Roman" w:cs="Times New Roman"/>
          <w:sz w:val="24"/>
          <w:szCs w:val="24"/>
        </w:rPr>
        <w:t>nie o 50 % wy</w:t>
      </w:r>
      <w:r w:rsidRPr="0082699F">
        <w:rPr>
          <w:rFonts w:ascii="Times New Roman" w:eastAsia="TimesNewRoman" w:hAnsi="Times New Roman" w:cs="Times New Roman"/>
          <w:sz w:val="24"/>
          <w:szCs w:val="24"/>
        </w:rPr>
        <w:t>ż</w:t>
      </w:r>
      <w:r w:rsidRPr="0082699F">
        <w:rPr>
          <w:rFonts w:ascii="Times New Roman" w:hAnsi="Times New Roman" w:cs="Times New Roman"/>
          <w:sz w:val="24"/>
          <w:szCs w:val="24"/>
        </w:rPr>
        <w:t>sza od umownej mocy</w:t>
      </w:r>
    </w:p>
    <w:p w14:paraId="347D78D6" w14:textId="77777777" w:rsidR="006B0271" w:rsidRDefault="006B0271" w:rsidP="006B0271">
      <w:pPr>
        <w:autoSpaceDE w:val="0"/>
        <w:autoSpaceDN w:val="0"/>
        <w:adjustRightInd w:val="0"/>
        <w:spacing w:after="0" w:line="240" w:lineRule="auto"/>
        <w:rPr>
          <w:rFonts w:ascii="Times New Roman" w:hAnsi="Times New Roman" w:cs="Times New Roman"/>
          <w:sz w:val="24"/>
          <w:szCs w:val="24"/>
        </w:rPr>
      </w:pPr>
      <w:r w:rsidRPr="0082699F">
        <w:rPr>
          <w:rFonts w:ascii="Times New Roman" w:hAnsi="Times New Roman" w:cs="Times New Roman"/>
          <w:sz w:val="24"/>
          <w:szCs w:val="24"/>
        </w:rPr>
        <w:t>nominalnej.</w:t>
      </w:r>
    </w:p>
    <w:p w14:paraId="4C91695B" w14:textId="77777777" w:rsidR="006B0271" w:rsidRPr="0082699F" w:rsidRDefault="006B0271" w:rsidP="006B0271">
      <w:pPr>
        <w:autoSpaceDE w:val="0"/>
        <w:autoSpaceDN w:val="0"/>
        <w:adjustRightInd w:val="0"/>
        <w:spacing w:after="0" w:line="240" w:lineRule="auto"/>
        <w:rPr>
          <w:rFonts w:ascii="Times New Roman" w:hAnsi="Times New Roman" w:cs="Times New Roman"/>
          <w:sz w:val="24"/>
          <w:szCs w:val="24"/>
        </w:rPr>
      </w:pPr>
    </w:p>
    <w:p w14:paraId="0183AA12" w14:textId="77777777" w:rsidR="006B0271" w:rsidRPr="00120B03" w:rsidRDefault="006B0271" w:rsidP="006B0271">
      <w:pPr>
        <w:autoSpaceDE w:val="0"/>
        <w:autoSpaceDN w:val="0"/>
        <w:adjustRightInd w:val="0"/>
        <w:spacing w:after="0" w:line="240" w:lineRule="auto"/>
        <w:rPr>
          <w:rFonts w:ascii="Times New Roman" w:eastAsia="TimesNewRoman" w:hAnsi="Times New Roman" w:cs="Times New Roman"/>
          <w:color w:val="FF0000"/>
          <w:sz w:val="24"/>
          <w:szCs w:val="24"/>
        </w:rPr>
      </w:pPr>
      <w:r w:rsidRPr="00120B03">
        <w:rPr>
          <w:rFonts w:ascii="Times New Roman" w:hAnsi="Times New Roman" w:cs="Times New Roman"/>
          <w:color w:val="FF0000"/>
          <w:sz w:val="24"/>
          <w:szCs w:val="24"/>
        </w:rPr>
        <w:t>Napi</w:t>
      </w:r>
      <w:r w:rsidRPr="00120B03">
        <w:rPr>
          <w:rFonts w:ascii="Times New Roman" w:eastAsia="TimesNewRoman" w:hAnsi="Times New Roman" w:cs="Times New Roman"/>
          <w:color w:val="FF0000"/>
          <w:sz w:val="24"/>
          <w:szCs w:val="24"/>
        </w:rPr>
        <w:t>ę</w:t>
      </w:r>
      <w:r w:rsidRPr="00120B03">
        <w:rPr>
          <w:rFonts w:ascii="Times New Roman" w:hAnsi="Times New Roman" w:cs="Times New Roman"/>
          <w:color w:val="FF0000"/>
          <w:sz w:val="24"/>
          <w:szCs w:val="24"/>
        </w:rPr>
        <w:t>cie indukowane w uzwojeniach pr</w:t>
      </w:r>
      <w:r w:rsidRPr="00120B03">
        <w:rPr>
          <w:rFonts w:ascii="Times New Roman" w:eastAsia="TimesNewRoman" w:hAnsi="Times New Roman" w:cs="Times New Roman"/>
          <w:color w:val="FF0000"/>
          <w:sz w:val="24"/>
          <w:szCs w:val="24"/>
        </w:rPr>
        <w:t>ą</w:t>
      </w:r>
      <w:r w:rsidRPr="00120B03">
        <w:rPr>
          <w:rFonts w:ascii="Times New Roman" w:hAnsi="Times New Roman" w:cs="Times New Roman"/>
          <w:color w:val="FF0000"/>
          <w:sz w:val="24"/>
          <w:szCs w:val="24"/>
        </w:rPr>
        <w:t>dnicy jest tym wy</w:t>
      </w:r>
      <w:r w:rsidRPr="00120B03">
        <w:rPr>
          <w:rFonts w:ascii="Times New Roman" w:eastAsia="TimesNewRoman" w:hAnsi="Times New Roman" w:cs="Times New Roman"/>
          <w:color w:val="FF0000"/>
          <w:sz w:val="24"/>
          <w:szCs w:val="24"/>
        </w:rPr>
        <w:t>ż</w:t>
      </w:r>
      <w:r w:rsidRPr="00120B03">
        <w:rPr>
          <w:rFonts w:ascii="Times New Roman" w:hAnsi="Times New Roman" w:cs="Times New Roman"/>
          <w:color w:val="FF0000"/>
          <w:sz w:val="24"/>
          <w:szCs w:val="24"/>
        </w:rPr>
        <w:t>sze, im wi</w:t>
      </w:r>
      <w:r w:rsidRPr="00120B03">
        <w:rPr>
          <w:rFonts w:ascii="Times New Roman" w:eastAsia="TimesNewRoman" w:hAnsi="Times New Roman" w:cs="Times New Roman"/>
          <w:color w:val="FF0000"/>
          <w:sz w:val="24"/>
          <w:szCs w:val="24"/>
        </w:rPr>
        <w:t>ę</w:t>
      </w:r>
      <w:r w:rsidRPr="00120B03">
        <w:rPr>
          <w:rFonts w:ascii="Times New Roman" w:hAnsi="Times New Roman" w:cs="Times New Roman"/>
          <w:color w:val="FF0000"/>
          <w:sz w:val="24"/>
          <w:szCs w:val="24"/>
        </w:rPr>
        <w:t>ksza jest pr</w:t>
      </w:r>
      <w:r w:rsidRPr="00120B03">
        <w:rPr>
          <w:rFonts w:ascii="Times New Roman" w:eastAsia="TimesNewRoman" w:hAnsi="Times New Roman" w:cs="Times New Roman"/>
          <w:color w:val="FF0000"/>
          <w:sz w:val="24"/>
          <w:szCs w:val="24"/>
        </w:rPr>
        <w:t>ę</w:t>
      </w:r>
      <w:r w:rsidRPr="00120B03">
        <w:rPr>
          <w:rFonts w:ascii="Times New Roman" w:hAnsi="Times New Roman" w:cs="Times New Roman"/>
          <w:color w:val="FF0000"/>
          <w:sz w:val="24"/>
          <w:szCs w:val="24"/>
        </w:rPr>
        <w:t>dko</w:t>
      </w:r>
      <w:r w:rsidRPr="00120B03">
        <w:rPr>
          <w:rFonts w:ascii="Times New Roman" w:eastAsia="TimesNewRoman" w:hAnsi="Times New Roman" w:cs="Times New Roman"/>
          <w:color w:val="FF0000"/>
          <w:sz w:val="24"/>
          <w:szCs w:val="24"/>
        </w:rPr>
        <w:t>ść</w:t>
      </w:r>
    </w:p>
    <w:p w14:paraId="33201822" w14:textId="77777777" w:rsidR="006B0271" w:rsidRPr="0082699F" w:rsidRDefault="006B0271" w:rsidP="006B0271">
      <w:pPr>
        <w:autoSpaceDE w:val="0"/>
        <w:autoSpaceDN w:val="0"/>
        <w:adjustRightInd w:val="0"/>
        <w:spacing w:after="0" w:line="240" w:lineRule="auto"/>
        <w:rPr>
          <w:rFonts w:ascii="Times New Roman" w:hAnsi="Times New Roman" w:cs="Times New Roman"/>
          <w:sz w:val="24"/>
          <w:szCs w:val="24"/>
        </w:rPr>
      </w:pPr>
      <w:r w:rsidRPr="00120B03">
        <w:rPr>
          <w:rFonts w:ascii="Times New Roman" w:hAnsi="Times New Roman" w:cs="Times New Roman"/>
          <w:color w:val="FF0000"/>
          <w:sz w:val="24"/>
          <w:szCs w:val="24"/>
        </w:rPr>
        <w:t>obrotowa wirnika</w:t>
      </w:r>
      <w:r w:rsidRPr="0082699F">
        <w:rPr>
          <w:rFonts w:ascii="Times New Roman" w:hAnsi="Times New Roman" w:cs="Times New Roman"/>
          <w:sz w:val="24"/>
          <w:szCs w:val="24"/>
        </w:rPr>
        <w:t>, poniewa</w:t>
      </w:r>
      <w:r w:rsidRPr="0082699F">
        <w:rPr>
          <w:rFonts w:ascii="Times New Roman" w:eastAsia="TimesNewRoman" w:hAnsi="Times New Roman" w:cs="Times New Roman"/>
          <w:sz w:val="24"/>
          <w:szCs w:val="24"/>
        </w:rPr>
        <w:t xml:space="preserve">ż </w:t>
      </w:r>
      <w:r w:rsidRPr="0082699F">
        <w:rPr>
          <w:rFonts w:ascii="Times New Roman" w:hAnsi="Times New Roman" w:cs="Times New Roman"/>
          <w:sz w:val="24"/>
          <w:szCs w:val="24"/>
        </w:rPr>
        <w:t>wraz z ni</w:t>
      </w:r>
      <w:r w:rsidRPr="0082699F">
        <w:rPr>
          <w:rFonts w:ascii="Times New Roman" w:eastAsia="TimesNewRoman" w:hAnsi="Times New Roman" w:cs="Times New Roman"/>
          <w:sz w:val="24"/>
          <w:szCs w:val="24"/>
        </w:rPr>
        <w:t xml:space="preserve">ą </w:t>
      </w:r>
      <w:r w:rsidRPr="0082699F">
        <w:rPr>
          <w:rFonts w:ascii="Times New Roman" w:hAnsi="Times New Roman" w:cs="Times New Roman"/>
          <w:sz w:val="24"/>
          <w:szCs w:val="24"/>
        </w:rPr>
        <w:t>ro</w:t>
      </w:r>
      <w:r w:rsidRPr="0082699F">
        <w:rPr>
          <w:rFonts w:ascii="Times New Roman" w:eastAsia="TimesNewRoman" w:hAnsi="Times New Roman" w:cs="Times New Roman"/>
          <w:sz w:val="24"/>
          <w:szCs w:val="24"/>
        </w:rPr>
        <w:t>ś</w:t>
      </w:r>
      <w:r w:rsidRPr="0082699F">
        <w:rPr>
          <w:rFonts w:ascii="Times New Roman" w:hAnsi="Times New Roman" w:cs="Times New Roman"/>
          <w:sz w:val="24"/>
          <w:szCs w:val="24"/>
        </w:rPr>
        <w:t>nie pr</w:t>
      </w:r>
      <w:r w:rsidRPr="0082699F">
        <w:rPr>
          <w:rFonts w:ascii="Times New Roman" w:eastAsia="TimesNewRoman" w:hAnsi="Times New Roman" w:cs="Times New Roman"/>
          <w:sz w:val="24"/>
          <w:szCs w:val="24"/>
        </w:rPr>
        <w:t>ę</w:t>
      </w:r>
      <w:r w:rsidRPr="0082699F">
        <w:rPr>
          <w:rFonts w:ascii="Times New Roman" w:hAnsi="Times New Roman" w:cs="Times New Roman"/>
          <w:sz w:val="24"/>
          <w:szCs w:val="24"/>
        </w:rPr>
        <w:t>dko</w:t>
      </w:r>
      <w:r w:rsidRPr="0082699F">
        <w:rPr>
          <w:rFonts w:ascii="Times New Roman" w:eastAsia="TimesNewRoman" w:hAnsi="Times New Roman" w:cs="Times New Roman"/>
          <w:sz w:val="24"/>
          <w:szCs w:val="24"/>
        </w:rPr>
        <w:t xml:space="preserve">ść </w:t>
      </w:r>
      <w:r w:rsidRPr="0082699F">
        <w:rPr>
          <w:rFonts w:ascii="Times New Roman" w:hAnsi="Times New Roman" w:cs="Times New Roman"/>
          <w:sz w:val="24"/>
          <w:szCs w:val="24"/>
        </w:rPr>
        <w:t>przecinania linii pola magnetycznego przez poruszaj</w:t>
      </w:r>
      <w:r w:rsidRPr="0082699F">
        <w:rPr>
          <w:rFonts w:ascii="Times New Roman" w:eastAsia="TimesNewRoman" w:hAnsi="Times New Roman" w:cs="Times New Roman"/>
          <w:sz w:val="24"/>
          <w:szCs w:val="24"/>
        </w:rPr>
        <w:t>ą</w:t>
      </w:r>
      <w:r w:rsidRPr="0082699F">
        <w:rPr>
          <w:rFonts w:ascii="Times New Roman" w:hAnsi="Times New Roman" w:cs="Times New Roman"/>
          <w:sz w:val="24"/>
          <w:szCs w:val="24"/>
        </w:rPr>
        <w:t>ce si</w:t>
      </w:r>
      <w:r w:rsidRPr="0082699F">
        <w:rPr>
          <w:rFonts w:ascii="Times New Roman" w:eastAsia="TimesNewRoman" w:hAnsi="Times New Roman" w:cs="Times New Roman"/>
          <w:sz w:val="24"/>
          <w:szCs w:val="24"/>
        </w:rPr>
        <w:t xml:space="preserve">ę </w:t>
      </w:r>
      <w:r w:rsidRPr="0082699F">
        <w:rPr>
          <w:rFonts w:ascii="Times New Roman" w:hAnsi="Times New Roman" w:cs="Times New Roman"/>
          <w:sz w:val="24"/>
          <w:szCs w:val="24"/>
        </w:rPr>
        <w:t>w nim przewody. Pr</w:t>
      </w:r>
      <w:r w:rsidRPr="0082699F">
        <w:rPr>
          <w:rFonts w:ascii="Times New Roman" w:eastAsia="TimesNewRoman" w:hAnsi="Times New Roman" w:cs="Times New Roman"/>
          <w:sz w:val="24"/>
          <w:szCs w:val="24"/>
        </w:rPr>
        <w:t>ą</w:t>
      </w:r>
      <w:r w:rsidRPr="0082699F">
        <w:rPr>
          <w:rFonts w:ascii="Times New Roman" w:hAnsi="Times New Roman" w:cs="Times New Roman"/>
          <w:sz w:val="24"/>
          <w:szCs w:val="24"/>
        </w:rPr>
        <w:t>dnice nap</w:t>
      </w:r>
      <w:r w:rsidRPr="0082699F">
        <w:rPr>
          <w:rFonts w:ascii="Times New Roman" w:eastAsia="TimesNewRoman" w:hAnsi="Times New Roman" w:cs="Times New Roman"/>
          <w:sz w:val="24"/>
          <w:szCs w:val="24"/>
        </w:rPr>
        <w:t>ę</w:t>
      </w:r>
      <w:r w:rsidRPr="0082699F">
        <w:rPr>
          <w:rFonts w:ascii="Times New Roman" w:hAnsi="Times New Roman" w:cs="Times New Roman"/>
          <w:sz w:val="24"/>
          <w:szCs w:val="24"/>
        </w:rPr>
        <w:t>dzane s</w:t>
      </w:r>
      <w:r w:rsidRPr="0082699F">
        <w:rPr>
          <w:rFonts w:ascii="Times New Roman" w:eastAsia="TimesNewRoman" w:hAnsi="Times New Roman" w:cs="Times New Roman"/>
          <w:sz w:val="24"/>
          <w:szCs w:val="24"/>
        </w:rPr>
        <w:t xml:space="preserve">ą </w:t>
      </w:r>
      <w:r w:rsidRPr="0082699F">
        <w:rPr>
          <w:rFonts w:ascii="Times New Roman" w:hAnsi="Times New Roman" w:cs="Times New Roman"/>
          <w:sz w:val="24"/>
          <w:szCs w:val="24"/>
        </w:rPr>
        <w:t>od wałów korbowych za po</w:t>
      </w:r>
      <w:r w:rsidRPr="0082699F">
        <w:rPr>
          <w:rFonts w:ascii="Times New Roman" w:eastAsia="TimesNewRoman" w:hAnsi="Times New Roman" w:cs="Times New Roman"/>
          <w:sz w:val="24"/>
          <w:szCs w:val="24"/>
        </w:rPr>
        <w:t>ś</w:t>
      </w:r>
      <w:r w:rsidRPr="0082699F">
        <w:rPr>
          <w:rFonts w:ascii="Times New Roman" w:hAnsi="Times New Roman" w:cs="Times New Roman"/>
          <w:sz w:val="24"/>
          <w:szCs w:val="24"/>
        </w:rPr>
        <w:t>rednictwem przekładni pasowych o stałym przeło</w:t>
      </w:r>
      <w:r w:rsidRPr="0082699F">
        <w:rPr>
          <w:rFonts w:ascii="Times New Roman" w:eastAsia="TimesNewRoman" w:hAnsi="Times New Roman" w:cs="Times New Roman"/>
          <w:sz w:val="24"/>
          <w:szCs w:val="24"/>
        </w:rPr>
        <w:t>ż</w:t>
      </w:r>
      <w:r w:rsidRPr="0082699F">
        <w:rPr>
          <w:rFonts w:ascii="Times New Roman" w:hAnsi="Times New Roman" w:cs="Times New Roman"/>
          <w:sz w:val="24"/>
          <w:szCs w:val="24"/>
        </w:rPr>
        <w:t>eniu. Podczas pracy silnika spalinowego pojazdu jego pr</w:t>
      </w:r>
      <w:r w:rsidRPr="0082699F">
        <w:rPr>
          <w:rFonts w:ascii="Times New Roman" w:eastAsia="TimesNewRoman" w:hAnsi="Times New Roman" w:cs="Times New Roman"/>
          <w:sz w:val="24"/>
          <w:szCs w:val="24"/>
        </w:rPr>
        <w:t>ę</w:t>
      </w:r>
      <w:r w:rsidRPr="0082699F">
        <w:rPr>
          <w:rFonts w:ascii="Times New Roman" w:hAnsi="Times New Roman" w:cs="Times New Roman"/>
          <w:sz w:val="24"/>
          <w:szCs w:val="24"/>
        </w:rPr>
        <w:t>dko</w:t>
      </w:r>
      <w:r w:rsidRPr="0082699F">
        <w:rPr>
          <w:rFonts w:ascii="Times New Roman" w:eastAsia="TimesNewRoman" w:hAnsi="Times New Roman" w:cs="Times New Roman"/>
          <w:sz w:val="24"/>
          <w:szCs w:val="24"/>
        </w:rPr>
        <w:t xml:space="preserve">ść </w:t>
      </w:r>
      <w:r w:rsidRPr="0082699F">
        <w:rPr>
          <w:rFonts w:ascii="Times New Roman" w:hAnsi="Times New Roman" w:cs="Times New Roman"/>
          <w:sz w:val="24"/>
          <w:szCs w:val="24"/>
        </w:rPr>
        <w:t>obrotowa zmienia si</w:t>
      </w:r>
      <w:r w:rsidRPr="0082699F">
        <w:rPr>
          <w:rFonts w:ascii="Times New Roman" w:eastAsia="TimesNewRoman" w:hAnsi="Times New Roman" w:cs="Times New Roman"/>
          <w:sz w:val="24"/>
          <w:szCs w:val="24"/>
        </w:rPr>
        <w:t xml:space="preserve">ę </w:t>
      </w:r>
      <w:r w:rsidRPr="0082699F">
        <w:rPr>
          <w:rFonts w:ascii="Times New Roman" w:hAnsi="Times New Roman" w:cs="Times New Roman"/>
          <w:sz w:val="24"/>
          <w:szCs w:val="24"/>
        </w:rPr>
        <w:t>w bardzo szerokim zakresie.</w:t>
      </w:r>
    </w:p>
    <w:p w14:paraId="714A8E8A" w14:textId="77777777" w:rsidR="006B0271" w:rsidRPr="0082699F" w:rsidRDefault="006B0271" w:rsidP="006B0271">
      <w:pPr>
        <w:autoSpaceDE w:val="0"/>
        <w:autoSpaceDN w:val="0"/>
        <w:adjustRightInd w:val="0"/>
        <w:spacing w:after="0" w:line="240" w:lineRule="auto"/>
        <w:rPr>
          <w:rFonts w:ascii="Times New Roman" w:hAnsi="Times New Roman" w:cs="Times New Roman"/>
          <w:sz w:val="24"/>
          <w:szCs w:val="24"/>
        </w:rPr>
      </w:pPr>
      <w:r w:rsidRPr="0082699F">
        <w:rPr>
          <w:rFonts w:ascii="Times New Roman" w:hAnsi="Times New Roman" w:cs="Times New Roman"/>
          <w:sz w:val="24"/>
          <w:szCs w:val="24"/>
        </w:rPr>
        <w:t>Pr</w:t>
      </w:r>
      <w:r w:rsidRPr="0082699F">
        <w:rPr>
          <w:rFonts w:ascii="Times New Roman" w:eastAsia="TimesNewRoman" w:hAnsi="Times New Roman" w:cs="Times New Roman"/>
          <w:sz w:val="24"/>
          <w:szCs w:val="24"/>
        </w:rPr>
        <w:t>ą</w:t>
      </w:r>
      <w:r w:rsidRPr="0082699F">
        <w:rPr>
          <w:rFonts w:ascii="Times New Roman" w:hAnsi="Times New Roman" w:cs="Times New Roman"/>
          <w:sz w:val="24"/>
          <w:szCs w:val="24"/>
        </w:rPr>
        <w:t>dnice bez dodatkowych urz</w:t>
      </w:r>
      <w:r w:rsidRPr="0082699F">
        <w:rPr>
          <w:rFonts w:ascii="Times New Roman" w:eastAsia="TimesNewRoman" w:hAnsi="Times New Roman" w:cs="Times New Roman"/>
          <w:sz w:val="24"/>
          <w:szCs w:val="24"/>
        </w:rPr>
        <w:t>ą</w:t>
      </w:r>
      <w:r w:rsidRPr="0082699F">
        <w:rPr>
          <w:rFonts w:ascii="Times New Roman" w:hAnsi="Times New Roman" w:cs="Times New Roman"/>
          <w:sz w:val="24"/>
          <w:szCs w:val="24"/>
        </w:rPr>
        <w:t>dze</w:t>
      </w:r>
      <w:r w:rsidRPr="0082699F">
        <w:rPr>
          <w:rFonts w:ascii="Times New Roman" w:eastAsia="TimesNewRoman" w:hAnsi="Times New Roman" w:cs="Times New Roman"/>
          <w:sz w:val="24"/>
          <w:szCs w:val="24"/>
        </w:rPr>
        <w:t xml:space="preserve">ń </w:t>
      </w:r>
      <w:r w:rsidRPr="0082699F">
        <w:rPr>
          <w:rFonts w:ascii="Times New Roman" w:hAnsi="Times New Roman" w:cs="Times New Roman"/>
          <w:sz w:val="24"/>
          <w:szCs w:val="24"/>
        </w:rPr>
        <w:t>dawałyby napi</w:t>
      </w:r>
      <w:r w:rsidRPr="0082699F">
        <w:rPr>
          <w:rFonts w:ascii="Times New Roman" w:eastAsia="TimesNewRoman" w:hAnsi="Times New Roman" w:cs="Times New Roman"/>
          <w:sz w:val="24"/>
          <w:szCs w:val="24"/>
        </w:rPr>
        <w:t>ę</w:t>
      </w:r>
      <w:r w:rsidRPr="0082699F">
        <w:rPr>
          <w:rFonts w:ascii="Times New Roman" w:hAnsi="Times New Roman" w:cs="Times New Roman"/>
          <w:sz w:val="24"/>
          <w:szCs w:val="24"/>
        </w:rPr>
        <w:t>cie zgodne ze zmianami pr</w:t>
      </w:r>
      <w:r w:rsidRPr="0082699F">
        <w:rPr>
          <w:rFonts w:ascii="Times New Roman" w:eastAsia="TimesNewRoman" w:hAnsi="Times New Roman" w:cs="Times New Roman"/>
          <w:sz w:val="24"/>
          <w:szCs w:val="24"/>
        </w:rPr>
        <w:t>ę</w:t>
      </w:r>
      <w:r w:rsidRPr="0082699F">
        <w:rPr>
          <w:rFonts w:ascii="Times New Roman" w:hAnsi="Times New Roman" w:cs="Times New Roman"/>
          <w:sz w:val="24"/>
          <w:szCs w:val="24"/>
        </w:rPr>
        <w:t>dko</w:t>
      </w:r>
      <w:r w:rsidRPr="0082699F">
        <w:rPr>
          <w:rFonts w:ascii="Times New Roman" w:eastAsia="TimesNewRoman" w:hAnsi="Times New Roman" w:cs="Times New Roman"/>
          <w:sz w:val="24"/>
          <w:szCs w:val="24"/>
        </w:rPr>
        <w:t>ś</w:t>
      </w:r>
      <w:r w:rsidRPr="0082699F">
        <w:rPr>
          <w:rFonts w:ascii="Times New Roman" w:hAnsi="Times New Roman" w:cs="Times New Roman"/>
          <w:sz w:val="24"/>
          <w:szCs w:val="24"/>
        </w:rPr>
        <w:t>ci</w:t>
      </w:r>
    </w:p>
    <w:p w14:paraId="544B46B2" w14:textId="77777777" w:rsidR="006B0271" w:rsidRPr="0082699F" w:rsidRDefault="006B0271" w:rsidP="006B0271">
      <w:pPr>
        <w:autoSpaceDE w:val="0"/>
        <w:autoSpaceDN w:val="0"/>
        <w:adjustRightInd w:val="0"/>
        <w:spacing w:after="0" w:line="240" w:lineRule="auto"/>
        <w:rPr>
          <w:rFonts w:ascii="Times New Roman" w:hAnsi="Times New Roman" w:cs="Times New Roman"/>
          <w:sz w:val="24"/>
          <w:szCs w:val="24"/>
        </w:rPr>
      </w:pPr>
      <w:r w:rsidRPr="0082699F">
        <w:rPr>
          <w:rFonts w:ascii="Times New Roman" w:hAnsi="Times New Roman" w:cs="Times New Roman"/>
          <w:sz w:val="24"/>
          <w:szCs w:val="24"/>
        </w:rPr>
        <w:lastRenderedPageBreak/>
        <w:t>obrotowej wirnika co jest niedopuszczalne. Przy wysokich obrotach silnika pr</w:t>
      </w:r>
      <w:r w:rsidRPr="0082699F">
        <w:rPr>
          <w:rFonts w:ascii="Times New Roman" w:eastAsia="TimesNewRoman" w:hAnsi="Times New Roman" w:cs="Times New Roman"/>
          <w:sz w:val="24"/>
          <w:szCs w:val="24"/>
        </w:rPr>
        <w:t>ą</w:t>
      </w:r>
      <w:r w:rsidRPr="0082699F">
        <w:rPr>
          <w:rFonts w:ascii="Times New Roman" w:hAnsi="Times New Roman" w:cs="Times New Roman"/>
          <w:sz w:val="24"/>
          <w:szCs w:val="24"/>
        </w:rPr>
        <w:t>dnica dała by</w:t>
      </w:r>
    </w:p>
    <w:p w14:paraId="66E3F4F3" w14:textId="77777777" w:rsidR="006B0271" w:rsidRPr="0082699F" w:rsidRDefault="006B0271" w:rsidP="006B0271">
      <w:pPr>
        <w:autoSpaceDE w:val="0"/>
        <w:autoSpaceDN w:val="0"/>
        <w:adjustRightInd w:val="0"/>
        <w:spacing w:after="0" w:line="240" w:lineRule="auto"/>
        <w:rPr>
          <w:rFonts w:ascii="Times New Roman" w:hAnsi="Times New Roman" w:cs="Times New Roman"/>
          <w:sz w:val="24"/>
          <w:szCs w:val="24"/>
        </w:rPr>
      </w:pPr>
      <w:r w:rsidRPr="0082699F">
        <w:rPr>
          <w:rFonts w:ascii="Times New Roman" w:hAnsi="Times New Roman" w:cs="Times New Roman"/>
          <w:sz w:val="24"/>
          <w:szCs w:val="24"/>
        </w:rPr>
        <w:t>nadmierne napi</w:t>
      </w:r>
      <w:r w:rsidRPr="0082699F">
        <w:rPr>
          <w:rFonts w:ascii="Times New Roman" w:eastAsia="TimesNewRoman" w:hAnsi="Times New Roman" w:cs="Times New Roman"/>
          <w:sz w:val="24"/>
          <w:szCs w:val="24"/>
        </w:rPr>
        <w:t>ę</w:t>
      </w:r>
      <w:r w:rsidRPr="0082699F">
        <w:rPr>
          <w:rFonts w:ascii="Times New Roman" w:hAnsi="Times New Roman" w:cs="Times New Roman"/>
          <w:sz w:val="24"/>
          <w:szCs w:val="24"/>
        </w:rPr>
        <w:t>cie, za</w:t>
      </w:r>
      <w:r w:rsidRPr="0082699F">
        <w:rPr>
          <w:rFonts w:ascii="Times New Roman" w:eastAsia="TimesNewRoman" w:hAnsi="Times New Roman" w:cs="Times New Roman"/>
          <w:sz w:val="24"/>
          <w:szCs w:val="24"/>
        </w:rPr>
        <w:t xml:space="preserve">ś </w:t>
      </w:r>
      <w:r w:rsidRPr="0082699F">
        <w:rPr>
          <w:rFonts w:ascii="Times New Roman" w:hAnsi="Times New Roman" w:cs="Times New Roman"/>
          <w:sz w:val="24"/>
          <w:szCs w:val="24"/>
        </w:rPr>
        <w:t>przy wolnych obrotach mogłoby nast</w:t>
      </w:r>
      <w:r w:rsidRPr="0082699F">
        <w:rPr>
          <w:rFonts w:ascii="Times New Roman" w:eastAsia="TimesNewRoman" w:hAnsi="Times New Roman" w:cs="Times New Roman"/>
          <w:sz w:val="24"/>
          <w:szCs w:val="24"/>
        </w:rPr>
        <w:t>ą</w:t>
      </w:r>
      <w:r w:rsidRPr="0082699F">
        <w:rPr>
          <w:rFonts w:ascii="Times New Roman" w:hAnsi="Times New Roman" w:cs="Times New Roman"/>
          <w:sz w:val="24"/>
          <w:szCs w:val="24"/>
        </w:rPr>
        <w:t>pi</w:t>
      </w:r>
      <w:r w:rsidRPr="0082699F">
        <w:rPr>
          <w:rFonts w:ascii="Times New Roman" w:eastAsia="TimesNewRoman" w:hAnsi="Times New Roman" w:cs="Times New Roman"/>
          <w:sz w:val="24"/>
          <w:szCs w:val="24"/>
        </w:rPr>
        <w:t xml:space="preserve">ć </w:t>
      </w:r>
      <w:r w:rsidRPr="0082699F">
        <w:rPr>
          <w:rFonts w:ascii="Times New Roman" w:hAnsi="Times New Roman" w:cs="Times New Roman"/>
          <w:sz w:val="24"/>
          <w:szCs w:val="24"/>
        </w:rPr>
        <w:t>zjawisko odwrotnego</w:t>
      </w:r>
    </w:p>
    <w:p w14:paraId="523909C2" w14:textId="77777777" w:rsidR="006B0271" w:rsidRPr="0082699F" w:rsidRDefault="006B0271" w:rsidP="006B0271">
      <w:pPr>
        <w:autoSpaceDE w:val="0"/>
        <w:autoSpaceDN w:val="0"/>
        <w:adjustRightInd w:val="0"/>
        <w:spacing w:after="0" w:line="240" w:lineRule="auto"/>
        <w:rPr>
          <w:rFonts w:ascii="Times New Roman" w:hAnsi="Times New Roman" w:cs="Times New Roman"/>
          <w:sz w:val="24"/>
          <w:szCs w:val="24"/>
        </w:rPr>
      </w:pPr>
      <w:r w:rsidRPr="0082699F">
        <w:rPr>
          <w:rFonts w:ascii="Times New Roman" w:hAnsi="Times New Roman" w:cs="Times New Roman"/>
          <w:sz w:val="24"/>
          <w:szCs w:val="24"/>
        </w:rPr>
        <w:t>przepływu pr</w:t>
      </w:r>
      <w:r w:rsidRPr="0082699F">
        <w:rPr>
          <w:rFonts w:ascii="TimesNewRoman" w:eastAsia="TimesNewRoman" w:hAnsi="Times New Roman" w:cs="TimesNewRoman" w:hint="eastAsia"/>
          <w:sz w:val="24"/>
          <w:szCs w:val="24"/>
        </w:rPr>
        <w:t>ą</w:t>
      </w:r>
      <w:r w:rsidRPr="0082699F">
        <w:rPr>
          <w:rFonts w:ascii="Times New Roman" w:hAnsi="Times New Roman" w:cs="Times New Roman"/>
          <w:sz w:val="24"/>
          <w:szCs w:val="24"/>
        </w:rPr>
        <w:t>du, to znaczy pr</w:t>
      </w:r>
      <w:r w:rsidRPr="0082699F">
        <w:rPr>
          <w:rFonts w:ascii="TimesNewRoman" w:eastAsia="TimesNewRoman" w:hAnsi="Times New Roman" w:cs="TimesNewRoman" w:hint="eastAsia"/>
          <w:sz w:val="24"/>
          <w:szCs w:val="24"/>
        </w:rPr>
        <w:t>ą</w:t>
      </w:r>
      <w:r w:rsidRPr="0082699F">
        <w:rPr>
          <w:rFonts w:ascii="Times New Roman" w:hAnsi="Times New Roman" w:cs="Times New Roman"/>
          <w:sz w:val="24"/>
          <w:szCs w:val="24"/>
        </w:rPr>
        <w:t>d płyn</w:t>
      </w:r>
      <w:r w:rsidRPr="0082699F">
        <w:rPr>
          <w:rFonts w:ascii="TimesNewRoman" w:eastAsia="TimesNewRoman" w:hAnsi="Times New Roman" w:cs="TimesNewRoman" w:hint="eastAsia"/>
          <w:sz w:val="24"/>
          <w:szCs w:val="24"/>
        </w:rPr>
        <w:t>ą</w:t>
      </w:r>
      <w:r w:rsidRPr="0082699F">
        <w:rPr>
          <w:rFonts w:ascii="Times New Roman" w:hAnsi="Times New Roman" w:cs="Times New Roman"/>
          <w:sz w:val="24"/>
          <w:szCs w:val="24"/>
        </w:rPr>
        <w:t>łby z akumulatora do uzwoje</w:t>
      </w:r>
      <w:r w:rsidRPr="0082699F">
        <w:rPr>
          <w:rFonts w:ascii="TimesNewRoman" w:eastAsia="TimesNewRoman" w:hAnsi="Times New Roman" w:cs="TimesNewRoman" w:hint="eastAsia"/>
          <w:sz w:val="24"/>
          <w:szCs w:val="24"/>
        </w:rPr>
        <w:t>ń</w:t>
      </w:r>
      <w:r w:rsidRPr="0082699F">
        <w:rPr>
          <w:rFonts w:ascii="TimesNewRoman" w:eastAsia="TimesNewRoman" w:hAnsi="Times New Roman" w:cs="TimesNewRoman"/>
          <w:sz w:val="24"/>
          <w:szCs w:val="24"/>
        </w:rPr>
        <w:t xml:space="preserve"> </w:t>
      </w:r>
      <w:r w:rsidRPr="0082699F">
        <w:rPr>
          <w:rFonts w:ascii="Times New Roman" w:hAnsi="Times New Roman" w:cs="Times New Roman"/>
          <w:sz w:val="24"/>
          <w:szCs w:val="24"/>
        </w:rPr>
        <w:t>pr</w:t>
      </w:r>
      <w:r w:rsidRPr="0082699F">
        <w:rPr>
          <w:rFonts w:ascii="TimesNewRoman" w:eastAsia="TimesNewRoman" w:hAnsi="Times New Roman" w:cs="TimesNewRoman" w:hint="eastAsia"/>
          <w:sz w:val="24"/>
          <w:szCs w:val="24"/>
        </w:rPr>
        <w:t>ą</w:t>
      </w:r>
      <w:r w:rsidRPr="0082699F">
        <w:rPr>
          <w:rFonts w:ascii="Times New Roman" w:hAnsi="Times New Roman" w:cs="Times New Roman"/>
          <w:sz w:val="24"/>
          <w:szCs w:val="24"/>
        </w:rPr>
        <w:t>dnicy.</w:t>
      </w:r>
    </w:p>
    <w:p w14:paraId="71383E80" w14:textId="77777777" w:rsidR="006B0271" w:rsidRDefault="006B0271" w:rsidP="006B0271">
      <w:pPr>
        <w:autoSpaceDE w:val="0"/>
        <w:autoSpaceDN w:val="0"/>
        <w:adjustRightInd w:val="0"/>
        <w:spacing w:after="0" w:line="240" w:lineRule="auto"/>
        <w:rPr>
          <w:rFonts w:ascii="Times New Roman" w:hAnsi="Times New Roman" w:cs="Times New Roman"/>
          <w:sz w:val="28"/>
          <w:szCs w:val="28"/>
        </w:rPr>
      </w:pPr>
      <w:r w:rsidRPr="0082699F">
        <w:rPr>
          <w:rFonts w:ascii="Times New Roman" w:hAnsi="Times New Roman" w:cs="Times New Roman"/>
          <w:sz w:val="28"/>
          <w:szCs w:val="28"/>
        </w:rPr>
        <w:t>Przed tym ostatnim zjawiskiem alternator chroni</w:t>
      </w:r>
      <w:r w:rsidRPr="0082699F">
        <w:rPr>
          <w:rFonts w:ascii="TimesNewRoman" w:eastAsia="TimesNewRoman" w:hAnsi="Times New Roman" w:cs="TimesNewRoman" w:hint="eastAsia"/>
          <w:sz w:val="28"/>
          <w:szCs w:val="28"/>
        </w:rPr>
        <w:t>ą</w:t>
      </w:r>
      <w:r w:rsidRPr="0082699F">
        <w:rPr>
          <w:rFonts w:ascii="TimesNewRoman" w:eastAsia="TimesNewRoman" w:hAnsi="Times New Roman" w:cs="TimesNewRoman"/>
          <w:sz w:val="28"/>
          <w:szCs w:val="28"/>
        </w:rPr>
        <w:t xml:space="preserve"> </w:t>
      </w:r>
      <w:r>
        <w:rPr>
          <w:rFonts w:ascii="Times New Roman" w:hAnsi="Times New Roman" w:cs="Times New Roman"/>
          <w:sz w:val="28"/>
          <w:szCs w:val="28"/>
        </w:rPr>
        <w:t>diody półprzewodnikowe,</w:t>
      </w:r>
      <w:r w:rsidRPr="0082699F">
        <w:rPr>
          <w:rFonts w:ascii="Times New Roman" w:hAnsi="Times New Roman" w:cs="Times New Roman"/>
          <w:sz w:val="28"/>
          <w:szCs w:val="28"/>
        </w:rPr>
        <w:t>natomiast</w:t>
      </w:r>
      <w:r>
        <w:rPr>
          <w:rFonts w:ascii="Times New Roman" w:hAnsi="Times New Roman" w:cs="Times New Roman"/>
          <w:sz w:val="28"/>
          <w:szCs w:val="28"/>
        </w:rPr>
        <w:t xml:space="preserve"> </w:t>
      </w:r>
      <w:r w:rsidRPr="0082699F">
        <w:rPr>
          <w:rFonts w:ascii="Times New Roman" w:hAnsi="Times New Roman" w:cs="Times New Roman"/>
          <w:sz w:val="28"/>
          <w:szCs w:val="28"/>
        </w:rPr>
        <w:t>regulatory napi</w:t>
      </w:r>
      <w:r w:rsidRPr="0082699F">
        <w:rPr>
          <w:rFonts w:ascii="TimesNewRoman" w:eastAsia="TimesNewRoman" w:hAnsi="Times New Roman" w:cs="TimesNewRoman" w:hint="eastAsia"/>
          <w:sz w:val="28"/>
          <w:szCs w:val="28"/>
        </w:rPr>
        <w:t>ę</w:t>
      </w:r>
      <w:r w:rsidRPr="0082699F">
        <w:rPr>
          <w:rFonts w:ascii="Times New Roman" w:hAnsi="Times New Roman" w:cs="Times New Roman"/>
          <w:sz w:val="28"/>
          <w:szCs w:val="28"/>
        </w:rPr>
        <w:t>cia nie dopuszczaj</w:t>
      </w:r>
      <w:r w:rsidRPr="0082699F">
        <w:rPr>
          <w:rFonts w:ascii="TimesNewRoman" w:eastAsia="TimesNewRoman" w:hAnsi="Times New Roman" w:cs="TimesNewRoman" w:hint="eastAsia"/>
          <w:sz w:val="28"/>
          <w:szCs w:val="28"/>
        </w:rPr>
        <w:t>ą</w:t>
      </w:r>
      <w:r w:rsidRPr="0082699F">
        <w:rPr>
          <w:rFonts w:ascii="TimesNewRoman" w:eastAsia="TimesNewRoman" w:hAnsi="Times New Roman" w:cs="TimesNewRoman"/>
          <w:sz w:val="28"/>
          <w:szCs w:val="28"/>
        </w:rPr>
        <w:t xml:space="preserve"> </w:t>
      </w:r>
      <w:r w:rsidRPr="0082699F">
        <w:rPr>
          <w:rFonts w:ascii="Times New Roman" w:hAnsi="Times New Roman" w:cs="Times New Roman"/>
          <w:sz w:val="28"/>
          <w:szCs w:val="28"/>
        </w:rPr>
        <w:t>do nadmiernego wzrostu napi</w:t>
      </w:r>
      <w:r w:rsidRPr="0082699F">
        <w:rPr>
          <w:rFonts w:ascii="TimesNewRoman" w:eastAsia="TimesNewRoman" w:hAnsi="Times New Roman" w:cs="TimesNewRoman" w:hint="eastAsia"/>
          <w:sz w:val="28"/>
          <w:szCs w:val="28"/>
        </w:rPr>
        <w:t>ę</w:t>
      </w:r>
      <w:r w:rsidRPr="0082699F">
        <w:rPr>
          <w:rFonts w:ascii="Times New Roman" w:hAnsi="Times New Roman" w:cs="Times New Roman"/>
          <w:sz w:val="28"/>
          <w:szCs w:val="28"/>
        </w:rPr>
        <w:t>cia.</w:t>
      </w:r>
    </w:p>
    <w:p w14:paraId="15C2AB57" w14:textId="77777777" w:rsidR="006B0271" w:rsidRPr="0082699F" w:rsidRDefault="006B0271" w:rsidP="006B0271">
      <w:pPr>
        <w:autoSpaceDE w:val="0"/>
        <w:autoSpaceDN w:val="0"/>
        <w:adjustRightInd w:val="0"/>
        <w:spacing w:after="0" w:line="240" w:lineRule="auto"/>
        <w:rPr>
          <w:rFonts w:ascii="Times New Roman" w:hAnsi="Times New Roman" w:cs="Times New Roman"/>
          <w:sz w:val="28"/>
          <w:szCs w:val="28"/>
        </w:rPr>
      </w:pPr>
    </w:p>
    <w:p w14:paraId="6833DF60" w14:textId="77777777" w:rsidR="006B0271" w:rsidRDefault="006B0271" w:rsidP="006B0271">
      <w:pPr>
        <w:autoSpaceDE w:val="0"/>
        <w:autoSpaceDN w:val="0"/>
        <w:adjustRightInd w:val="0"/>
        <w:spacing w:after="0" w:line="240" w:lineRule="auto"/>
        <w:rPr>
          <w:rFonts w:ascii="Times New Roman" w:hAnsi="Times New Roman" w:cs="Times New Roman"/>
          <w:sz w:val="28"/>
          <w:szCs w:val="28"/>
        </w:rPr>
      </w:pPr>
      <w:r w:rsidRPr="00120B03">
        <w:rPr>
          <w:rFonts w:ascii="Times New Roman" w:hAnsi="Times New Roman" w:cs="Times New Roman"/>
          <w:color w:val="FF0000"/>
          <w:sz w:val="28"/>
          <w:szCs w:val="28"/>
        </w:rPr>
        <w:t>Regulatory napi</w:t>
      </w:r>
      <w:r w:rsidRPr="00120B03">
        <w:rPr>
          <w:rFonts w:ascii="TimesNewRoman" w:eastAsia="TimesNewRoman" w:hAnsi="Times New Roman" w:cs="TimesNewRoman" w:hint="eastAsia"/>
          <w:color w:val="FF0000"/>
          <w:sz w:val="28"/>
          <w:szCs w:val="28"/>
        </w:rPr>
        <w:t>ę</w:t>
      </w:r>
      <w:r w:rsidRPr="00120B03">
        <w:rPr>
          <w:rFonts w:ascii="Times New Roman" w:hAnsi="Times New Roman" w:cs="Times New Roman"/>
          <w:color w:val="FF0000"/>
          <w:sz w:val="28"/>
          <w:szCs w:val="28"/>
        </w:rPr>
        <w:t>cia mog</w:t>
      </w:r>
      <w:r w:rsidRPr="00120B03">
        <w:rPr>
          <w:rFonts w:ascii="TimesNewRoman" w:eastAsia="TimesNewRoman" w:hAnsi="Times New Roman" w:cs="TimesNewRoman" w:hint="eastAsia"/>
          <w:color w:val="FF0000"/>
          <w:sz w:val="28"/>
          <w:szCs w:val="28"/>
        </w:rPr>
        <w:t>ą</w:t>
      </w:r>
      <w:r w:rsidRPr="00120B03">
        <w:rPr>
          <w:rFonts w:ascii="TimesNewRoman" w:eastAsia="TimesNewRoman" w:hAnsi="Times New Roman" w:cs="TimesNewRoman"/>
          <w:color w:val="FF0000"/>
          <w:sz w:val="28"/>
          <w:szCs w:val="28"/>
        </w:rPr>
        <w:t xml:space="preserve"> </w:t>
      </w:r>
      <w:r w:rsidRPr="00120B03">
        <w:rPr>
          <w:rFonts w:ascii="Times New Roman" w:hAnsi="Times New Roman" w:cs="Times New Roman"/>
          <w:color w:val="FF0000"/>
          <w:sz w:val="28"/>
          <w:szCs w:val="28"/>
        </w:rPr>
        <w:t>by</w:t>
      </w:r>
      <w:r w:rsidRPr="00120B03">
        <w:rPr>
          <w:rFonts w:ascii="TimesNewRoman" w:eastAsia="TimesNewRoman" w:hAnsi="Times New Roman" w:cs="TimesNewRoman" w:hint="eastAsia"/>
          <w:color w:val="FF0000"/>
          <w:sz w:val="28"/>
          <w:szCs w:val="28"/>
        </w:rPr>
        <w:t>ć</w:t>
      </w:r>
      <w:r w:rsidRPr="00120B03">
        <w:rPr>
          <w:rFonts w:ascii="TimesNewRoman" w:eastAsia="TimesNewRoman" w:hAnsi="Times New Roman" w:cs="TimesNewRoman"/>
          <w:color w:val="FF0000"/>
          <w:sz w:val="28"/>
          <w:szCs w:val="28"/>
        </w:rPr>
        <w:t xml:space="preserve"> </w:t>
      </w:r>
      <w:r w:rsidRPr="00120B03">
        <w:rPr>
          <w:rFonts w:ascii="Times New Roman" w:hAnsi="Times New Roman" w:cs="Times New Roman"/>
          <w:color w:val="FF0000"/>
          <w:sz w:val="28"/>
          <w:szCs w:val="28"/>
        </w:rPr>
        <w:t>elektromechaniczne (rozwi</w:t>
      </w:r>
      <w:r w:rsidRPr="00120B03">
        <w:rPr>
          <w:rFonts w:ascii="TimesNewRoman" w:eastAsia="TimesNewRoman" w:hAnsi="Times New Roman" w:cs="TimesNewRoman" w:hint="eastAsia"/>
          <w:color w:val="FF0000"/>
          <w:sz w:val="28"/>
          <w:szCs w:val="28"/>
        </w:rPr>
        <w:t>ą</w:t>
      </w:r>
      <w:r w:rsidRPr="00120B03">
        <w:rPr>
          <w:rFonts w:ascii="Times New Roman" w:hAnsi="Times New Roman" w:cs="Times New Roman"/>
          <w:color w:val="FF0000"/>
          <w:sz w:val="28"/>
          <w:szCs w:val="28"/>
        </w:rPr>
        <w:t>zanie wychodz</w:t>
      </w:r>
      <w:r w:rsidRPr="00120B03">
        <w:rPr>
          <w:rFonts w:ascii="TimesNewRoman" w:eastAsia="TimesNewRoman" w:hAnsi="Times New Roman" w:cs="TimesNewRoman" w:hint="eastAsia"/>
          <w:color w:val="FF0000"/>
          <w:sz w:val="28"/>
          <w:szCs w:val="28"/>
        </w:rPr>
        <w:t>ą</w:t>
      </w:r>
      <w:r w:rsidRPr="00120B03">
        <w:rPr>
          <w:rFonts w:ascii="Times New Roman" w:hAnsi="Times New Roman" w:cs="Times New Roman"/>
          <w:color w:val="FF0000"/>
          <w:sz w:val="28"/>
          <w:szCs w:val="28"/>
        </w:rPr>
        <w:t>ce ju</w:t>
      </w:r>
      <w:r w:rsidRPr="00120B03">
        <w:rPr>
          <w:rFonts w:ascii="TimesNewRoman" w:eastAsia="TimesNewRoman" w:hAnsi="Times New Roman" w:cs="TimesNewRoman"/>
          <w:color w:val="FF0000"/>
          <w:sz w:val="28"/>
          <w:szCs w:val="28"/>
        </w:rPr>
        <w:t>ż</w:t>
      </w:r>
      <w:r w:rsidRPr="00120B03">
        <w:rPr>
          <w:rFonts w:ascii="TimesNewRoman" w:eastAsia="TimesNewRoman" w:hAnsi="Times New Roman" w:cs="TimesNewRoman"/>
          <w:color w:val="FF0000"/>
          <w:sz w:val="28"/>
          <w:szCs w:val="28"/>
        </w:rPr>
        <w:t xml:space="preserve"> </w:t>
      </w:r>
      <w:r w:rsidRPr="00120B03">
        <w:rPr>
          <w:rFonts w:ascii="Times New Roman" w:hAnsi="Times New Roman" w:cs="Times New Roman"/>
          <w:color w:val="FF0000"/>
          <w:sz w:val="28"/>
          <w:szCs w:val="28"/>
        </w:rPr>
        <w:t>z u</w:t>
      </w:r>
      <w:r w:rsidRPr="00120B03">
        <w:rPr>
          <w:rFonts w:ascii="TimesNewRoman" w:eastAsia="TimesNewRoman" w:hAnsi="Times New Roman" w:cs="TimesNewRoman"/>
          <w:color w:val="FF0000"/>
          <w:sz w:val="28"/>
          <w:szCs w:val="28"/>
        </w:rPr>
        <w:t>ż</w:t>
      </w:r>
      <w:r w:rsidRPr="00120B03">
        <w:rPr>
          <w:rFonts w:ascii="Times New Roman" w:hAnsi="Times New Roman" w:cs="Times New Roman"/>
          <w:color w:val="FF0000"/>
          <w:sz w:val="28"/>
          <w:szCs w:val="28"/>
        </w:rPr>
        <w:t>ytku) lub elektroniczne.</w:t>
      </w:r>
      <w:r w:rsidRPr="0082699F">
        <w:rPr>
          <w:rFonts w:ascii="Times New Roman" w:hAnsi="Times New Roman" w:cs="Times New Roman"/>
          <w:sz w:val="28"/>
          <w:szCs w:val="28"/>
        </w:rPr>
        <w:t xml:space="preserve"> Niezale</w:t>
      </w:r>
      <w:r>
        <w:rPr>
          <w:rFonts w:ascii="TimesNewRoman" w:eastAsia="TimesNewRoman" w:hAnsi="Times New Roman" w:cs="TimesNewRoman"/>
          <w:sz w:val="28"/>
          <w:szCs w:val="28"/>
        </w:rPr>
        <w:t>ż</w:t>
      </w:r>
      <w:r w:rsidRPr="0082699F">
        <w:rPr>
          <w:rFonts w:ascii="Times New Roman" w:hAnsi="Times New Roman" w:cs="Times New Roman"/>
          <w:sz w:val="28"/>
          <w:szCs w:val="28"/>
        </w:rPr>
        <w:t>nie od konstrukcji zasada regulacji polega na zmianie</w:t>
      </w:r>
      <w:r>
        <w:rPr>
          <w:rFonts w:ascii="TimesNewRoman" w:eastAsia="TimesNewRoman" w:hAnsi="Times New Roman" w:cs="TimesNewRoman"/>
          <w:sz w:val="28"/>
          <w:szCs w:val="28"/>
        </w:rPr>
        <w:t xml:space="preserve"> </w:t>
      </w:r>
      <w:r w:rsidRPr="0082699F">
        <w:rPr>
          <w:rFonts w:ascii="Times New Roman" w:hAnsi="Times New Roman" w:cs="Times New Roman"/>
          <w:sz w:val="28"/>
          <w:szCs w:val="28"/>
        </w:rPr>
        <w:t>nat</w:t>
      </w:r>
      <w:r>
        <w:rPr>
          <w:rFonts w:ascii="TimesNewRoman" w:eastAsia="TimesNewRoman" w:hAnsi="Times New Roman" w:cs="TimesNewRoman" w:hint="eastAsia"/>
          <w:sz w:val="28"/>
          <w:szCs w:val="28"/>
        </w:rPr>
        <w:t>ę</w:t>
      </w:r>
      <w:r>
        <w:rPr>
          <w:rFonts w:ascii="TimesNewRoman" w:eastAsia="TimesNewRoman" w:hAnsi="Times New Roman" w:cs="TimesNewRoman"/>
          <w:sz w:val="28"/>
          <w:szCs w:val="28"/>
        </w:rPr>
        <w:t>ż</w:t>
      </w:r>
      <w:r w:rsidRPr="0082699F">
        <w:rPr>
          <w:rFonts w:ascii="Times New Roman" w:hAnsi="Times New Roman" w:cs="Times New Roman"/>
          <w:sz w:val="28"/>
          <w:szCs w:val="28"/>
        </w:rPr>
        <w:t>enia pr</w:t>
      </w:r>
      <w:r w:rsidRPr="0082699F">
        <w:rPr>
          <w:rFonts w:ascii="TimesNewRoman" w:eastAsia="TimesNewRoman" w:hAnsi="Times New Roman" w:cs="TimesNewRoman" w:hint="eastAsia"/>
          <w:sz w:val="28"/>
          <w:szCs w:val="28"/>
        </w:rPr>
        <w:t>ą</w:t>
      </w:r>
      <w:r w:rsidRPr="0082699F">
        <w:rPr>
          <w:rFonts w:ascii="Times New Roman" w:hAnsi="Times New Roman" w:cs="Times New Roman"/>
          <w:sz w:val="28"/>
          <w:szCs w:val="28"/>
        </w:rPr>
        <w:t>du płyn</w:t>
      </w:r>
      <w:r w:rsidRPr="0082699F">
        <w:rPr>
          <w:rFonts w:ascii="TimesNewRoman" w:eastAsia="TimesNewRoman" w:hAnsi="Times New Roman" w:cs="TimesNewRoman" w:hint="eastAsia"/>
          <w:sz w:val="28"/>
          <w:szCs w:val="28"/>
        </w:rPr>
        <w:t>ą</w:t>
      </w:r>
      <w:r w:rsidRPr="0082699F">
        <w:rPr>
          <w:rFonts w:ascii="Times New Roman" w:hAnsi="Times New Roman" w:cs="Times New Roman"/>
          <w:sz w:val="28"/>
          <w:szCs w:val="28"/>
        </w:rPr>
        <w:t>cego przez uzwojenie wzbudzenia, od którego zale</w:t>
      </w:r>
      <w:r>
        <w:rPr>
          <w:rFonts w:ascii="TimesNewRoman" w:eastAsia="TimesNewRoman" w:hAnsi="Times New Roman" w:cs="TimesNewRoman"/>
          <w:sz w:val="28"/>
          <w:szCs w:val="28"/>
        </w:rPr>
        <w:t>ż</w:t>
      </w:r>
      <w:r w:rsidRPr="0082699F">
        <w:rPr>
          <w:rFonts w:ascii="Times New Roman" w:hAnsi="Times New Roman" w:cs="Times New Roman"/>
          <w:sz w:val="28"/>
          <w:szCs w:val="28"/>
        </w:rPr>
        <w:t>y nat</w:t>
      </w:r>
      <w:r>
        <w:rPr>
          <w:rFonts w:ascii="TimesNewRoman" w:eastAsia="TimesNewRoman" w:hAnsi="Times New Roman" w:cs="TimesNewRoman" w:hint="eastAsia"/>
          <w:sz w:val="28"/>
          <w:szCs w:val="28"/>
        </w:rPr>
        <w:t>ę</w:t>
      </w:r>
      <w:r>
        <w:rPr>
          <w:rFonts w:ascii="TimesNewRoman" w:eastAsia="TimesNewRoman" w:hAnsi="Times New Roman" w:cs="TimesNewRoman"/>
          <w:sz w:val="28"/>
          <w:szCs w:val="28"/>
        </w:rPr>
        <w:t>ż</w:t>
      </w:r>
      <w:r w:rsidRPr="0082699F">
        <w:rPr>
          <w:rFonts w:ascii="Times New Roman" w:hAnsi="Times New Roman" w:cs="Times New Roman"/>
          <w:sz w:val="28"/>
          <w:szCs w:val="28"/>
        </w:rPr>
        <w:t>enie</w:t>
      </w:r>
      <w:r>
        <w:rPr>
          <w:rFonts w:ascii="TimesNewRoman" w:eastAsia="TimesNewRoman" w:hAnsi="Times New Roman" w:cs="TimesNewRoman"/>
          <w:sz w:val="28"/>
          <w:szCs w:val="28"/>
        </w:rPr>
        <w:t xml:space="preserve"> </w:t>
      </w:r>
      <w:r w:rsidRPr="0082699F">
        <w:rPr>
          <w:rFonts w:ascii="Times New Roman" w:hAnsi="Times New Roman" w:cs="Times New Roman"/>
          <w:sz w:val="28"/>
          <w:szCs w:val="28"/>
        </w:rPr>
        <w:t>wiruj</w:t>
      </w:r>
      <w:r w:rsidRPr="0082699F">
        <w:rPr>
          <w:rFonts w:ascii="TimesNewRoman" w:eastAsia="TimesNewRoman" w:hAnsi="Times New Roman" w:cs="TimesNewRoman" w:hint="eastAsia"/>
          <w:sz w:val="28"/>
          <w:szCs w:val="28"/>
        </w:rPr>
        <w:t>ą</w:t>
      </w:r>
      <w:r w:rsidRPr="0082699F">
        <w:rPr>
          <w:rFonts w:ascii="Times New Roman" w:hAnsi="Times New Roman" w:cs="Times New Roman"/>
          <w:sz w:val="28"/>
          <w:szCs w:val="28"/>
        </w:rPr>
        <w:t>cego pola magnetycznego, w którego zasi</w:t>
      </w:r>
      <w:r w:rsidRPr="0082699F">
        <w:rPr>
          <w:rFonts w:ascii="TimesNewRoman" w:eastAsia="TimesNewRoman" w:hAnsi="Times New Roman" w:cs="TimesNewRoman" w:hint="eastAsia"/>
          <w:sz w:val="28"/>
          <w:szCs w:val="28"/>
        </w:rPr>
        <w:t>ę</w:t>
      </w:r>
      <w:r w:rsidRPr="0082699F">
        <w:rPr>
          <w:rFonts w:ascii="Times New Roman" w:hAnsi="Times New Roman" w:cs="Times New Roman"/>
          <w:sz w:val="28"/>
          <w:szCs w:val="28"/>
        </w:rPr>
        <w:t>gu znajduj</w:t>
      </w:r>
      <w:r w:rsidRPr="0082699F">
        <w:rPr>
          <w:rFonts w:ascii="TimesNewRoman" w:eastAsia="TimesNewRoman" w:hAnsi="Times New Roman" w:cs="TimesNewRoman" w:hint="eastAsia"/>
          <w:sz w:val="28"/>
          <w:szCs w:val="28"/>
        </w:rPr>
        <w:t>ą</w:t>
      </w:r>
      <w:r w:rsidRPr="0082699F">
        <w:rPr>
          <w:rFonts w:ascii="TimesNewRoman" w:eastAsia="TimesNewRoman" w:hAnsi="Times New Roman" w:cs="TimesNewRoman"/>
          <w:sz w:val="28"/>
          <w:szCs w:val="28"/>
        </w:rPr>
        <w:t xml:space="preserve"> </w:t>
      </w:r>
      <w:r w:rsidRPr="0082699F">
        <w:rPr>
          <w:rFonts w:ascii="Times New Roman" w:hAnsi="Times New Roman" w:cs="Times New Roman"/>
          <w:sz w:val="28"/>
          <w:szCs w:val="28"/>
        </w:rPr>
        <w:t>si</w:t>
      </w:r>
      <w:r w:rsidRPr="0082699F">
        <w:rPr>
          <w:rFonts w:ascii="TimesNewRoman" w:eastAsia="TimesNewRoman" w:hAnsi="Times New Roman" w:cs="TimesNewRoman" w:hint="eastAsia"/>
          <w:sz w:val="28"/>
          <w:szCs w:val="28"/>
        </w:rPr>
        <w:t>ę</w:t>
      </w:r>
      <w:r w:rsidRPr="0082699F">
        <w:rPr>
          <w:rFonts w:ascii="TimesNewRoman" w:eastAsia="TimesNewRoman" w:hAnsi="Times New Roman" w:cs="TimesNewRoman"/>
          <w:sz w:val="28"/>
          <w:szCs w:val="28"/>
        </w:rPr>
        <w:t xml:space="preserve"> </w:t>
      </w:r>
      <w:r w:rsidRPr="0082699F">
        <w:rPr>
          <w:rFonts w:ascii="Times New Roman" w:hAnsi="Times New Roman" w:cs="Times New Roman"/>
          <w:sz w:val="28"/>
          <w:szCs w:val="28"/>
        </w:rPr>
        <w:t>uzwojenia twornika.</w:t>
      </w:r>
    </w:p>
    <w:p w14:paraId="290D5D9D" w14:textId="77777777" w:rsidR="006B0271" w:rsidRPr="0082699F" w:rsidRDefault="006B0271" w:rsidP="006B0271">
      <w:pPr>
        <w:autoSpaceDE w:val="0"/>
        <w:autoSpaceDN w:val="0"/>
        <w:adjustRightInd w:val="0"/>
        <w:spacing w:after="0" w:line="240" w:lineRule="auto"/>
        <w:rPr>
          <w:rFonts w:ascii="TimesNewRoman" w:eastAsia="TimesNewRoman" w:hAnsi="Times New Roman" w:cs="TimesNewRoman"/>
          <w:sz w:val="28"/>
          <w:szCs w:val="28"/>
        </w:rPr>
      </w:pPr>
    </w:p>
    <w:p w14:paraId="00CD0D8E" w14:textId="77777777" w:rsidR="006B0271" w:rsidRPr="00120B03" w:rsidRDefault="006B0271" w:rsidP="006B0271">
      <w:pPr>
        <w:autoSpaceDE w:val="0"/>
        <w:autoSpaceDN w:val="0"/>
        <w:adjustRightInd w:val="0"/>
        <w:spacing w:after="0" w:line="240" w:lineRule="auto"/>
        <w:rPr>
          <w:rFonts w:ascii="Times New Roman" w:hAnsi="Times New Roman" w:cs="Times New Roman"/>
          <w:color w:val="FF0000"/>
          <w:sz w:val="28"/>
          <w:szCs w:val="28"/>
        </w:rPr>
      </w:pPr>
      <w:r w:rsidRPr="00120B03">
        <w:rPr>
          <w:rFonts w:ascii="Times New Roman" w:hAnsi="Times New Roman" w:cs="Times New Roman"/>
          <w:color w:val="FF0000"/>
          <w:sz w:val="28"/>
          <w:szCs w:val="28"/>
        </w:rPr>
        <w:t>Elektromagnetyczny regulator napi</w:t>
      </w:r>
      <w:r w:rsidRPr="00120B03">
        <w:rPr>
          <w:rFonts w:ascii="TimesNewRoman" w:eastAsia="TimesNewRoman" w:hAnsi="Times New Roman" w:cs="TimesNewRoman" w:hint="eastAsia"/>
          <w:color w:val="FF0000"/>
          <w:sz w:val="28"/>
          <w:szCs w:val="28"/>
        </w:rPr>
        <w:t>ę</w:t>
      </w:r>
      <w:r w:rsidRPr="00120B03">
        <w:rPr>
          <w:rFonts w:ascii="Times New Roman" w:hAnsi="Times New Roman" w:cs="Times New Roman"/>
          <w:color w:val="FF0000"/>
          <w:sz w:val="28"/>
          <w:szCs w:val="28"/>
        </w:rPr>
        <w:t>cia stanowi wył</w:t>
      </w:r>
      <w:r w:rsidRPr="00120B03">
        <w:rPr>
          <w:rFonts w:ascii="TimesNewRoman" w:eastAsia="TimesNewRoman" w:hAnsi="Times New Roman" w:cs="TimesNewRoman" w:hint="eastAsia"/>
          <w:color w:val="FF0000"/>
          <w:sz w:val="28"/>
          <w:szCs w:val="28"/>
        </w:rPr>
        <w:t>ą</w:t>
      </w:r>
      <w:r w:rsidRPr="00120B03">
        <w:rPr>
          <w:rFonts w:ascii="Times New Roman" w:hAnsi="Times New Roman" w:cs="Times New Roman"/>
          <w:color w:val="FF0000"/>
          <w:sz w:val="28"/>
          <w:szCs w:val="28"/>
        </w:rPr>
        <w:t>cznik w obwodzie wzbudzenia pr</w:t>
      </w:r>
      <w:r w:rsidRPr="00120B03">
        <w:rPr>
          <w:rFonts w:ascii="TimesNewRoman" w:eastAsia="TimesNewRoman" w:hAnsi="Times New Roman" w:cs="TimesNewRoman" w:hint="eastAsia"/>
          <w:color w:val="FF0000"/>
          <w:sz w:val="28"/>
          <w:szCs w:val="28"/>
        </w:rPr>
        <w:t>ą</w:t>
      </w:r>
      <w:r w:rsidRPr="00120B03">
        <w:rPr>
          <w:rFonts w:ascii="Times New Roman" w:hAnsi="Times New Roman" w:cs="Times New Roman"/>
          <w:color w:val="FF0000"/>
          <w:sz w:val="28"/>
          <w:szCs w:val="28"/>
        </w:rPr>
        <w:t>dnicy. Osi</w:t>
      </w:r>
      <w:r w:rsidRPr="00120B03">
        <w:rPr>
          <w:rFonts w:ascii="TimesNewRoman" w:eastAsia="TimesNewRoman" w:hAnsi="Times New Roman" w:cs="TimesNewRoman" w:hint="eastAsia"/>
          <w:color w:val="FF0000"/>
          <w:sz w:val="28"/>
          <w:szCs w:val="28"/>
        </w:rPr>
        <w:t>ą</w:t>
      </w:r>
      <w:r w:rsidRPr="00120B03">
        <w:rPr>
          <w:rFonts w:ascii="Times New Roman" w:hAnsi="Times New Roman" w:cs="Times New Roman"/>
          <w:color w:val="FF0000"/>
          <w:sz w:val="28"/>
          <w:szCs w:val="28"/>
        </w:rPr>
        <w:t>gni</w:t>
      </w:r>
      <w:r w:rsidRPr="00120B03">
        <w:rPr>
          <w:rFonts w:ascii="TimesNewRoman" w:eastAsia="TimesNewRoman" w:hAnsi="Times New Roman" w:cs="TimesNewRoman" w:hint="eastAsia"/>
          <w:color w:val="FF0000"/>
          <w:sz w:val="28"/>
          <w:szCs w:val="28"/>
        </w:rPr>
        <w:t>ę</w:t>
      </w:r>
      <w:r w:rsidRPr="00120B03">
        <w:rPr>
          <w:rFonts w:ascii="Times New Roman" w:hAnsi="Times New Roman" w:cs="Times New Roman"/>
          <w:color w:val="FF0000"/>
          <w:sz w:val="28"/>
          <w:szCs w:val="28"/>
        </w:rPr>
        <w:t>cie górnej dopuszczalnej warto</w:t>
      </w:r>
      <w:r w:rsidRPr="00120B03">
        <w:rPr>
          <w:rFonts w:ascii="TimesNewRoman" w:eastAsia="TimesNewRoman" w:hAnsi="Times New Roman" w:cs="TimesNewRoman" w:hint="eastAsia"/>
          <w:color w:val="FF0000"/>
          <w:sz w:val="28"/>
          <w:szCs w:val="28"/>
        </w:rPr>
        <w:t>ś</w:t>
      </w:r>
      <w:r w:rsidRPr="00120B03">
        <w:rPr>
          <w:rFonts w:ascii="Times New Roman" w:hAnsi="Times New Roman" w:cs="Times New Roman"/>
          <w:color w:val="FF0000"/>
          <w:sz w:val="28"/>
          <w:szCs w:val="28"/>
        </w:rPr>
        <w:t>ci napi</w:t>
      </w:r>
      <w:r w:rsidRPr="00120B03">
        <w:rPr>
          <w:rFonts w:ascii="TimesNewRoman" w:eastAsia="TimesNewRoman" w:hAnsi="Times New Roman" w:cs="TimesNewRoman" w:hint="eastAsia"/>
          <w:color w:val="FF0000"/>
          <w:sz w:val="28"/>
          <w:szCs w:val="28"/>
        </w:rPr>
        <w:t>ę</w:t>
      </w:r>
      <w:r w:rsidRPr="00120B03">
        <w:rPr>
          <w:rFonts w:ascii="Times New Roman" w:hAnsi="Times New Roman" w:cs="Times New Roman"/>
          <w:color w:val="FF0000"/>
          <w:sz w:val="28"/>
          <w:szCs w:val="28"/>
        </w:rPr>
        <w:t>cia wytwarzanego przez pr</w:t>
      </w:r>
      <w:r w:rsidRPr="00120B03">
        <w:rPr>
          <w:rFonts w:ascii="TimesNewRoman" w:eastAsia="TimesNewRoman" w:hAnsi="Times New Roman" w:cs="TimesNewRoman" w:hint="eastAsia"/>
          <w:color w:val="FF0000"/>
          <w:sz w:val="28"/>
          <w:szCs w:val="28"/>
        </w:rPr>
        <w:t>ą</w:t>
      </w:r>
      <w:r w:rsidRPr="00120B03">
        <w:rPr>
          <w:rFonts w:ascii="Times New Roman" w:hAnsi="Times New Roman" w:cs="Times New Roman"/>
          <w:color w:val="FF0000"/>
          <w:sz w:val="28"/>
          <w:szCs w:val="28"/>
        </w:rPr>
        <w:t>dnic</w:t>
      </w:r>
      <w:r w:rsidRPr="00120B03">
        <w:rPr>
          <w:rFonts w:ascii="TimesNewRoman" w:eastAsia="TimesNewRoman" w:hAnsi="Times New Roman" w:cs="TimesNewRoman" w:hint="eastAsia"/>
          <w:color w:val="FF0000"/>
          <w:sz w:val="28"/>
          <w:szCs w:val="28"/>
        </w:rPr>
        <w:t>ę</w:t>
      </w:r>
      <w:r w:rsidRPr="00120B03">
        <w:rPr>
          <w:rFonts w:ascii="Times New Roman" w:hAnsi="Times New Roman" w:cs="Times New Roman"/>
          <w:color w:val="FF0000"/>
          <w:sz w:val="28"/>
          <w:szCs w:val="28"/>
        </w:rPr>
        <w:t xml:space="preserve"> powoduje przyci</w:t>
      </w:r>
      <w:r w:rsidRPr="00120B03">
        <w:rPr>
          <w:rFonts w:ascii="TimesNewRoman" w:eastAsia="TimesNewRoman" w:hAnsi="Times New Roman" w:cs="TimesNewRoman" w:hint="eastAsia"/>
          <w:color w:val="FF0000"/>
          <w:sz w:val="28"/>
          <w:szCs w:val="28"/>
        </w:rPr>
        <w:t>ą</w:t>
      </w:r>
      <w:r w:rsidRPr="00120B03">
        <w:rPr>
          <w:rFonts w:ascii="Times New Roman" w:hAnsi="Times New Roman" w:cs="Times New Roman"/>
          <w:color w:val="FF0000"/>
          <w:sz w:val="28"/>
          <w:szCs w:val="28"/>
        </w:rPr>
        <w:t>gni</w:t>
      </w:r>
      <w:r w:rsidRPr="00120B03">
        <w:rPr>
          <w:rFonts w:ascii="TimesNewRoman" w:eastAsia="TimesNewRoman" w:hAnsi="Times New Roman" w:cs="TimesNewRoman" w:hint="eastAsia"/>
          <w:color w:val="FF0000"/>
          <w:sz w:val="28"/>
          <w:szCs w:val="28"/>
        </w:rPr>
        <w:t>ę</w:t>
      </w:r>
      <w:r w:rsidRPr="00120B03">
        <w:rPr>
          <w:rFonts w:ascii="Times New Roman" w:hAnsi="Times New Roman" w:cs="Times New Roman"/>
          <w:color w:val="FF0000"/>
          <w:sz w:val="28"/>
          <w:szCs w:val="28"/>
        </w:rPr>
        <w:t>cie zwory i równocze</w:t>
      </w:r>
      <w:r w:rsidRPr="00120B03">
        <w:rPr>
          <w:rFonts w:ascii="TimesNewRoman" w:eastAsia="TimesNewRoman" w:hAnsi="Times New Roman" w:cs="TimesNewRoman" w:hint="eastAsia"/>
          <w:color w:val="FF0000"/>
          <w:sz w:val="28"/>
          <w:szCs w:val="28"/>
        </w:rPr>
        <w:t>ś</w:t>
      </w:r>
      <w:r w:rsidRPr="00120B03">
        <w:rPr>
          <w:rFonts w:ascii="Times New Roman" w:hAnsi="Times New Roman" w:cs="Times New Roman"/>
          <w:color w:val="FF0000"/>
          <w:sz w:val="28"/>
          <w:szCs w:val="28"/>
        </w:rPr>
        <w:t>nie rozł</w:t>
      </w:r>
      <w:r w:rsidRPr="00120B03">
        <w:rPr>
          <w:rFonts w:ascii="TimesNewRoman" w:eastAsia="TimesNewRoman" w:hAnsi="Times New Roman" w:cs="TimesNewRoman" w:hint="eastAsia"/>
          <w:color w:val="FF0000"/>
          <w:sz w:val="28"/>
          <w:szCs w:val="28"/>
        </w:rPr>
        <w:t>ą</w:t>
      </w:r>
      <w:r w:rsidRPr="00120B03">
        <w:rPr>
          <w:rFonts w:ascii="Times New Roman" w:hAnsi="Times New Roman" w:cs="Times New Roman"/>
          <w:color w:val="FF0000"/>
          <w:sz w:val="28"/>
          <w:szCs w:val="28"/>
        </w:rPr>
        <w:t>czenie styków. Przestaje wówczas płyn</w:t>
      </w:r>
      <w:r w:rsidRPr="00120B03">
        <w:rPr>
          <w:rFonts w:ascii="TimesNewRoman" w:eastAsia="TimesNewRoman" w:hAnsi="Times New Roman" w:cs="TimesNewRoman" w:hint="eastAsia"/>
          <w:color w:val="FF0000"/>
          <w:sz w:val="28"/>
          <w:szCs w:val="28"/>
        </w:rPr>
        <w:t>ąć</w:t>
      </w:r>
      <w:r w:rsidRPr="00120B03">
        <w:rPr>
          <w:rFonts w:ascii="TimesNewRoman" w:eastAsia="TimesNewRoman" w:hAnsi="Times New Roman" w:cs="TimesNewRoman"/>
          <w:color w:val="FF0000"/>
          <w:sz w:val="28"/>
          <w:szCs w:val="28"/>
        </w:rPr>
        <w:t xml:space="preserve"> </w:t>
      </w:r>
      <w:r w:rsidRPr="00120B03">
        <w:rPr>
          <w:rFonts w:ascii="Times New Roman" w:hAnsi="Times New Roman" w:cs="Times New Roman"/>
          <w:color w:val="FF0000"/>
          <w:sz w:val="28"/>
          <w:szCs w:val="28"/>
        </w:rPr>
        <w:t>pr</w:t>
      </w:r>
      <w:r w:rsidRPr="00120B03">
        <w:rPr>
          <w:rFonts w:ascii="TimesNewRoman" w:eastAsia="TimesNewRoman" w:hAnsi="Times New Roman" w:cs="TimesNewRoman" w:hint="eastAsia"/>
          <w:color w:val="FF0000"/>
          <w:sz w:val="28"/>
          <w:szCs w:val="28"/>
        </w:rPr>
        <w:t>ą</w:t>
      </w:r>
      <w:r w:rsidRPr="00120B03">
        <w:rPr>
          <w:rFonts w:ascii="Times New Roman" w:hAnsi="Times New Roman" w:cs="Times New Roman"/>
          <w:color w:val="FF0000"/>
          <w:sz w:val="28"/>
          <w:szCs w:val="28"/>
        </w:rPr>
        <w:t>d w uzwojeniu wzbudzenia a pole magnetyczne zanika co powoduje spadek napi</w:t>
      </w:r>
      <w:r w:rsidRPr="00120B03">
        <w:rPr>
          <w:rFonts w:ascii="TimesNewRoman" w:eastAsia="TimesNewRoman" w:hAnsi="Times New Roman" w:cs="TimesNewRoman" w:hint="eastAsia"/>
          <w:color w:val="FF0000"/>
          <w:sz w:val="28"/>
          <w:szCs w:val="28"/>
        </w:rPr>
        <w:t>ę</w:t>
      </w:r>
      <w:r w:rsidRPr="00120B03">
        <w:rPr>
          <w:rFonts w:ascii="Times New Roman" w:hAnsi="Times New Roman" w:cs="Times New Roman"/>
          <w:color w:val="FF0000"/>
          <w:sz w:val="28"/>
          <w:szCs w:val="28"/>
        </w:rPr>
        <w:t>cia, który powoduje obni</w:t>
      </w:r>
      <w:r w:rsidRPr="00120B03">
        <w:rPr>
          <w:rFonts w:ascii="TimesNewRoman" w:eastAsia="TimesNewRoman" w:hAnsi="Times New Roman" w:cs="TimesNewRoman"/>
          <w:color w:val="FF0000"/>
          <w:sz w:val="28"/>
          <w:szCs w:val="28"/>
        </w:rPr>
        <w:t>ż</w:t>
      </w:r>
      <w:r w:rsidRPr="00120B03">
        <w:rPr>
          <w:rFonts w:ascii="Times New Roman" w:hAnsi="Times New Roman" w:cs="Times New Roman"/>
          <w:color w:val="FF0000"/>
          <w:sz w:val="28"/>
          <w:szCs w:val="28"/>
        </w:rPr>
        <w:t>enie si</w:t>
      </w:r>
      <w:r w:rsidRPr="00120B03">
        <w:rPr>
          <w:rFonts w:ascii="TimesNewRoman" w:eastAsia="TimesNewRoman" w:hAnsi="Times New Roman" w:cs="TimesNewRoman" w:hint="eastAsia"/>
          <w:color w:val="FF0000"/>
          <w:sz w:val="28"/>
          <w:szCs w:val="28"/>
        </w:rPr>
        <w:t>ę</w:t>
      </w:r>
      <w:r w:rsidRPr="00120B03">
        <w:rPr>
          <w:rFonts w:ascii="TimesNewRoman" w:eastAsia="TimesNewRoman" w:hAnsi="Times New Roman" w:cs="TimesNewRoman"/>
          <w:color w:val="FF0000"/>
          <w:sz w:val="28"/>
          <w:szCs w:val="28"/>
        </w:rPr>
        <w:t xml:space="preserve"> </w:t>
      </w:r>
      <w:r w:rsidRPr="00120B03">
        <w:rPr>
          <w:rFonts w:ascii="Times New Roman" w:hAnsi="Times New Roman" w:cs="Times New Roman"/>
          <w:color w:val="FF0000"/>
          <w:sz w:val="28"/>
          <w:szCs w:val="28"/>
        </w:rPr>
        <w:t>pr</w:t>
      </w:r>
      <w:r w:rsidRPr="00120B03">
        <w:rPr>
          <w:rFonts w:ascii="TimesNewRoman" w:eastAsia="TimesNewRoman" w:hAnsi="Times New Roman" w:cs="TimesNewRoman" w:hint="eastAsia"/>
          <w:color w:val="FF0000"/>
          <w:sz w:val="28"/>
          <w:szCs w:val="28"/>
        </w:rPr>
        <w:t>ą</w:t>
      </w:r>
      <w:r w:rsidRPr="00120B03">
        <w:rPr>
          <w:rFonts w:ascii="Times New Roman" w:hAnsi="Times New Roman" w:cs="Times New Roman"/>
          <w:color w:val="FF0000"/>
          <w:sz w:val="28"/>
          <w:szCs w:val="28"/>
        </w:rPr>
        <w:t>du płyn</w:t>
      </w:r>
      <w:r w:rsidRPr="00120B03">
        <w:rPr>
          <w:rFonts w:ascii="TimesNewRoman" w:eastAsia="TimesNewRoman" w:hAnsi="Times New Roman" w:cs="TimesNewRoman" w:hint="eastAsia"/>
          <w:color w:val="FF0000"/>
          <w:sz w:val="28"/>
          <w:szCs w:val="28"/>
        </w:rPr>
        <w:t>ą</w:t>
      </w:r>
      <w:r w:rsidRPr="00120B03">
        <w:rPr>
          <w:rFonts w:ascii="Times New Roman" w:hAnsi="Times New Roman" w:cs="Times New Roman"/>
          <w:color w:val="FF0000"/>
          <w:sz w:val="28"/>
          <w:szCs w:val="28"/>
        </w:rPr>
        <w:t>cego przez uzwojenie cewki regulatora.</w:t>
      </w:r>
    </w:p>
    <w:p w14:paraId="558DB8EE" w14:textId="77777777" w:rsidR="006B0271" w:rsidRPr="0082699F" w:rsidRDefault="006B0271" w:rsidP="006B0271">
      <w:pPr>
        <w:autoSpaceDE w:val="0"/>
        <w:autoSpaceDN w:val="0"/>
        <w:adjustRightInd w:val="0"/>
        <w:spacing w:after="0" w:line="240" w:lineRule="auto"/>
        <w:rPr>
          <w:rFonts w:ascii="Times New Roman" w:hAnsi="Times New Roman" w:cs="Times New Roman"/>
          <w:sz w:val="28"/>
          <w:szCs w:val="28"/>
        </w:rPr>
      </w:pPr>
    </w:p>
    <w:p w14:paraId="38FC7315" w14:textId="77777777" w:rsidR="006B0271" w:rsidRPr="0082699F" w:rsidRDefault="006B0271" w:rsidP="006B0271">
      <w:pPr>
        <w:autoSpaceDE w:val="0"/>
        <w:autoSpaceDN w:val="0"/>
        <w:adjustRightInd w:val="0"/>
        <w:spacing w:after="0" w:line="240" w:lineRule="auto"/>
        <w:rPr>
          <w:rFonts w:ascii="Times New Roman" w:eastAsia="Times New Roman" w:hAnsi="Times New Roman" w:cs="Times New Roman"/>
          <w:sz w:val="28"/>
          <w:szCs w:val="28"/>
          <w:lang w:eastAsia="pl-PL"/>
        </w:rPr>
      </w:pPr>
      <w:r w:rsidRPr="0082699F">
        <w:rPr>
          <w:rFonts w:ascii="Times New Roman" w:eastAsia="Times New Roman" w:hAnsi="Times New Roman" w:cs="Times New Roman"/>
          <w:sz w:val="28"/>
          <w:szCs w:val="28"/>
          <w:lang w:eastAsia="pl-PL"/>
        </w:rPr>
        <w:t>Pomijając prądnice prądu przemiennego stosowane w motocyklach małych pojemności oraz niektórych sportowych motocyklach off-road z cewką i kołem magnesowym, jako źródło prądu przeważnie stosuje się alternatory. Pierwszy rodzaj to urządzenia montowane w dużych motocyklach terenowych jako osobny, integralny element napędzany paskiem klinowym lub zespołem kół zębatych, podobnie jak w samochodach. Jego zaletą jest duża sprawność i zdolność oddawania maksymalnego prądu już przy niewielkich obrotach silnika. Wadą natomiast (co w motocyklach jest rzeczą niezwykle istotną) jest spora masa urządzenia oraz zużywające się szczotki i pierścienie ślizgowe.</w:t>
      </w:r>
    </w:p>
    <w:p w14:paraId="47D7ABCB" w14:textId="77777777" w:rsidR="006B0271" w:rsidRPr="0082699F" w:rsidRDefault="006B0271" w:rsidP="006B0271">
      <w:pPr>
        <w:autoSpaceDE w:val="0"/>
        <w:autoSpaceDN w:val="0"/>
        <w:adjustRightInd w:val="0"/>
        <w:spacing w:after="0" w:line="240" w:lineRule="auto"/>
        <w:rPr>
          <w:b/>
          <w:sz w:val="28"/>
          <w:szCs w:val="28"/>
        </w:rPr>
      </w:pPr>
    </w:p>
    <w:p w14:paraId="52B96745" w14:textId="21A436C2" w:rsidR="00EF6285" w:rsidRDefault="00EF6285" w:rsidP="00067CE6"/>
    <w:p w14:paraId="2301B1F0" w14:textId="3A76FD37" w:rsidR="00EF6285" w:rsidRDefault="00EF6285" w:rsidP="00067CE6"/>
    <w:p w14:paraId="2E0F86CB" w14:textId="110FFCF2" w:rsidR="00EF6285" w:rsidRDefault="00EF6285" w:rsidP="00067CE6"/>
    <w:p w14:paraId="2D677D79" w14:textId="77777777" w:rsidR="00EF6285" w:rsidRDefault="00EF6285" w:rsidP="00067CE6"/>
    <w:p w14:paraId="207AB498" w14:textId="77777777" w:rsidR="00EF6285" w:rsidRDefault="00EF6285" w:rsidP="00067CE6"/>
    <w:p w14:paraId="1A5ACFC1" w14:textId="344244B9" w:rsidR="00535AE4" w:rsidRDefault="00535AE4" w:rsidP="00067CE6"/>
    <w:p w14:paraId="56BEDCB6" w14:textId="62F873A9" w:rsidR="00535AE4" w:rsidRDefault="00535AE4" w:rsidP="00067CE6">
      <w:r>
        <w:rPr>
          <w:noProof/>
          <w:lang w:eastAsia="pl-PL"/>
        </w:rPr>
        <w:lastRenderedPageBreak/>
        <w:drawing>
          <wp:inline distT="0" distB="0" distL="0" distR="0" wp14:anchorId="52A00F9E" wp14:editId="6183F18B">
            <wp:extent cx="4972050" cy="8858250"/>
            <wp:effectExtent l="0" t="0" r="0" b="0"/>
            <wp:docPr id="15" name="Obraz 15" descr="H:\XXXXXXX\dzienne zdalna\3t\3telcz4\ukl zasilania elektrycznego poj\zarządzanie energią\DSC0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XXXXXXX\dzienne zdalna\3t\3telcz4\ukl zasilania elektrycznego poj\zarządzanie energią\DSC0206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8858250"/>
                    </a:xfrm>
                    <a:prstGeom prst="rect">
                      <a:avLst/>
                    </a:prstGeom>
                    <a:noFill/>
                    <a:ln>
                      <a:noFill/>
                    </a:ln>
                  </pic:spPr>
                </pic:pic>
              </a:graphicData>
            </a:graphic>
          </wp:inline>
        </w:drawing>
      </w:r>
    </w:p>
    <w:p w14:paraId="73262188" w14:textId="77777777" w:rsidR="00535AE4" w:rsidRDefault="00535AE4" w:rsidP="00067CE6">
      <w:r>
        <w:rPr>
          <w:noProof/>
          <w:lang w:eastAsia="pl-PL"/>
        </w:rPr>
        <w:lastRenderedPageBreak/>
        <w:drawing>
          <wp:inline distT="0" distB="0" distL="0" distR="0" wp14:anchorId="76F36F45" wp14:editId="74008EB1">
            <wp:extent cx="4972050" cy="8858250"/>
            <wp:effectExtent l="0" t="0" r="0" b="0"/>
            <wp:docPr id="17" name="Obraz 17" descr="H:\XXXXXXX\dzienne zdalna\3t\3telcz4\ukl zasilania elektrycznego poj\zarządzanie energią\DSC0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XXXXXXX\dzienne zdalna\3t\3telcz4\ukl zasilania elektrycznego poj\zarządzanie energią\DSC0206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2050" cy="8858250"/>
                    </a:xfrm>
                    <a:prstGeom prst="rect">
                      <a:avLst/>
                    </a:prstGeom>
                    <a:noFill/>
                    <a:ln>
                      <a:noFill/>
                    </a:ln>
                  </pic:spPr>
                </pic:pic>
              </a:graphicData>
            </a:graphic>
          </wp:inline>
        </w:drawing>
      </w:r>
    </w:p>
    <w:p w14:paraId="18E1626F" w14:textId="5138D560" w:rsidR="00535AE4" w:rsidRDefault="00535AE4" w:rsidP="00067CE6"/>
    <w:p w14:paraId="1989F1E7" w14:textId="2E5B2B80" w:rsidR="00535AE4" w:rsidRDefault="00535AE4" w:rsidP="00067CE6"/>
    <w:p w14:paraId="5C11D986" w14:textId="77777777" w:rsidR="00535AE4" w:rsidRDefault="00535AE4" w:rsidP="00067CE6">
      <w:r>
        <w:rPr>
          <w:noProof/>
          <w:lang w:eastAsia="pl-PL"/>
        </w:rPr>
        <w:drawing>
          <wp:inline distT="0" distB="0" distL="0" distR="0" wp14:anchorId="75D73CE2" wp14:editId="5D479A6B">
            <wp:extent cx="5772150" cy="3257550"/>
            <wp:effectExtent l="0" t="0" r="0" b="0"/>
            <wp:docPr id="20" name="Obraz 20" descr="H:\XXXXXXX\dzienne zdalna\3t\3telcz4\ukl zasilania elektrycznego poj\zarządzanie energią\DSC0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XXXXXXX\dzienne zdalna\3t\3telcz4\ukl zasilania elektrycznego poj\zarządzanie energią\DSC0206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150" cy="3257550"/>
                    </a:xfrm>
                    <a:prstGeom prst="rect">
                      <a:avLst/>
                    </a:prstGeom>
                    <a:noFill/>
                    <a:ln>
                      <a:noFill/>
                    </a:ln>
                  </pic:spPr>
                </pic:pic>
              </a:graphicData>
            </a:graphic>
          </wp:inline>
        </w:drawing>
      </w:r>
    </w:p>
    <w:p w14:paraId="33D2C2C5" w14:textId="655A7BB3" w:rsidR="00535AE4" w:rsidRDefault="00535AE4" w:rsidP="00067CE6"/>
    <w:p w14:paraId="4B241E65" w14:textId="62353FFE" w:rsidR="00535AE4" w:rsidRDefault="00535AE4" w:rsidP="00067CE6">
      <w:r>
        <w:rPr>
          <w:noProof/>
          <w:lang w:eastAsia="pl-PL"/>
        </w:rPr>
        <w:lastRenderedPageBreak/>
        <w:drawing>
          <wp:inline distT="0" distB="0" distL="0" distR="0" wp14:anchorId="5EFE7E07" wp14:editId="6435B05A">
            <wp:extent cx="4972050" cy="8858250"/>
            <wp:effectExtent l="0" t="0" r="0" b="0"/>
            <wp:docPr id="22" name="Obraz 22" descr="H:\XXXXXXX\dzienne zdalna\3t\3telcz4\ukl zasilania elektrycznego poj\zarządzanie energią\DSC0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XXXXXXX\dzienne zdalna\3t\3telcz4\ukl zasilania elektrycznego poj\zarządzanie energią\DSC0207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2050" cy="8858250"/>
                    </a:xfrm>
                    <a:prstGeom prst="rect">
                      <a:avLst/>
                    </a:prstGeom>
                    <a:noFill/>
                    <a:ln>
                      <a:noFill/>
                    </a:ln>
                  </pic:spPr>
                </pic:pic>
              </a:graphicData>
            </a:graphic>
          </wp:inline>
        </w:drawing>
      </w:r>
    </w:p>
    <w:p w14:paraId="43AED32C" w14:textId="77777777" w:rsidR="00535AE4" w:rsidRDefault="00535AE4" w:rsidP="00067CE6">
      <w:r>
        <w:rPr>
          <w:noProof/>
          <w:lang w:eastAsia="pl-PL"/>
        </w:rPr>
        <w:lastRenderedPageBreak/>
        <w:drawing>
          <wp:inline distT="0" distB="0" distL="0" distR="0" wp14:anchorId="1578C46A" wp14:editId="5513CF14">
            <wp:extent cx="4972050" cy="8858250"/>
            <wp:effectExtent l="0" t="0" r="0" b="0"/>
            <wp:docPr id="24" name="Obraz 24" descr="H:\XXXXXXX\dzienne zdalna\3t\3telcz4\ukl zasilania elektrycznego poj\zarządzanie energią\DSC0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XXXXXXX\dzienne zdalna\3t\3telcz4\ukl zasilania elektrycznego poj\zarządzanie energią\DSC0207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2050" cy="8858250"/>
                    </a:xfrm>
                    <a:prstGeom prst="rect">
                      <a:avLst/>
                    </a:prstGeom>
                    <a:noFill/>
                    <a:ln>
                      <a:noFill/>
                    </a:ln>
                  </pic:spPr>
                </pic:pic>
              </a:graphicData>
            </a:graphic>
          </wp:inline>
        </w:drawing>
      </w:r>
    </w:p>
    <w:p w14:paraId="24E80798" w14:textId="77777777" w:rsidR="00535AE4" w:rsidRDefault="00535AE4" w:rsidP="00067CE6">
      <w:r>
        <w:rPr>
          <w:noProof/>
          <w:lang w:eastAsia="pl-PL"/>
        </w:rPr>
        <w:lastRenderedPageBreak/>
        <w:drawing>
          <wp:inline distT="0" distB="0" distL="0" distR="0" wp14:anchorId="73FC116C" wp14:editId="2835504D">
            <wp:extent cx="4972050" cy="8858250"/>
            <wp:effectExtent l="0" t="0" r="0" b="0"/>
            <wp:docPr id="25" name="Obraz 25" descr="H:\XXXXXXX\dzienne zdalna\3t\3telcz4\ukl zasilania elektrycznego poj\zarządzanie energią\DSC0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XXXXXXX\dzienne zdalna\3t\3telcz4\ukl zasilania elektrycznego poj\zarządzanie energią\DSC0207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050" cy="8858250"/>
                    </a:xfrm>
                    <a:prstGeom prst="rect">
                      <a:avLst/>
                    </a:prstGeom>
                    <a:noFill/>
                    <a:ln>
                      <a:noFill/>
                    </a:ln>
                  </pic:spPr>
                </pic:pic>
              </a:graphicData>
            </a:graphic>
          </wp:inline>
        </w:drawing>
      </w:r>
    </w:p>
    <w:p w14:paraId="3B8DAEB1" w14:textId="551B442A" w:rsidR="00535AE4" w:rsidRDefault="00535AE4" w:rsidP="00067CE6">
      <w:r>
        <w:rPr>
          <w:noProof/>
          <w:lang w:eastAsia="pl-PL"/>
        </w:rPr>
        <w:lastRenderedPageBreak/>
        <w:drawing>
          <wp:inline distT="0" distB="0" distL="0" distR="0" wp14:anchorId="20565B63" wp14:editId="2BFCAE65">
            <wp:extent cx="4972050" cy="8858250"/>
            <wp:effectExtent l="0" t="0" r="0" b="0"/>
            <wp:docPr id="26" name="Obraz 26" descr="H:\XXXXXXX\dzienne zdalna\3t\3telcz4\ukl zasilania elektrycznego poj\zarządzanie energią\DSC0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XXXXXXX\dzienne zdalna\3t\3telcz4\ukl zasilania elektrycznego poj\zarządzanie energią\DSC0207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050" cy="8858250"/>
                    </a:xfrm>
                    <a:prstGeom prst="rect">
                      <a:avLst/>
                    </a:prstGeom>
                    <a:noFill/>
                    <a:ln>
                      <a:noFill/>
                    </a:ln>
                  </pic:spPr>
                </pic:pic>
              </a:graphicData>
            </a:graphic>
          </wp:inline>
        </w:drawing>
      </w:r>
    </w:p>
    <w:p w14:paraId="45738129" w14:textId="2D7DB907" w:rsidR="00535AE4" w:rsidRDefault="00535AE4" w:rsidP="00067CE6"/>
    <w:p w14:paraId="7B2ED8F5" w14:textId="77777777" w:rsidR="00535AE4" w:rsidRDefault="00535AE4" w:rsidP="00067CE6">
      <w:r>
        <w:rPr>
          <w:noProof/>
          <w:lang w:eastAsia="pl-PL"/>
        </w:rPr>
        <w:drawing>
          <wp:inline distT="0" distB="0" distL="0" distR="0" wp14:anchorId="4100A535" wp14:editId="50CEA889">
            <wp:extent cx="5772150" cy="3257550"/>
            <wp:effectExtent l="0" t="0" r="0" b="0"/>
            <wp:docPr id="29" name="Obraz 29" descr="H:\XXXXXXX\dzienne zdalna\3t\3telcz4\ukl zasilania elektrycznego poj\zarządzanie energią\DSC0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XXXXXXX\dzienne zdalna\3t\3telcz4\ukl zasilania elektrycznego poj\zarządzanie energią\DSC0207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150" cy="3257550"/>
                    </a:xfrm>
                    <a:prstGeom prst="rect">
                      <a:avLst/>
                    </a:prstGeom>
                    <a:noFill/>
                    <a:ln>
                      <a:noFill/>
                    </a:ln>
                  </pic:spPr>
                </pic:pic>
              </a:graphicData>
            </a:graphic>
          </wp:inline>
        </w:drawing>
      </w:r>
    </w:p>
    <w:p w14:paraId="4F4631C1" w14:textId="77777777" w:rsidR="00535AE4" w:rsidRDefault="00535AE4" w:rsidP="00067CE6">
      <w:r>
        <w:rPr>
          <w:noProof/>
          <w:lang w:eastAsia="pl-PL"/>
        </w:rPr>
        <w:lastRenderedPageBreak/>
        <w:drawing>
          <wp:inline distT="0" distB="0" distL="0" distR="0" wp14:anchorId="23247826" wp14:editId="4921FE41">
            <wp:extent cx="4972050" cy="8858250"/>
            <wp:effectExtent l="0" t="0" r="0" b="0"/>
            <wp:docPr id="30" name="Obraz 30" descr="H:\XXXXXXX\dzienne zdalna\3t\3telcz4\ukl zasilania elektrycznego poj\zarządzanie energią\DSC0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XXXXXXX\dzienne zdalna\3t\3telcz4\ukl zasilania elektrycznego poj\zarządzanie energią\DSC0207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2050" cy="8858250"/>
                    </a:xfrm>
                    <a:prstGeom prst="rect">
                      <a:avLst/>
                    </a:prstGeom>
                    <a:noFill/>
                    <a:ln>
                      <a:noFill/>
                    </a:ln>
                  </pic:spPr>
                </pic:pic>
              </a:graphicData>
            </a:graphic>
          </wp:inline>
        </w:drawing>
      </w:r>
    </w:p>
    <w:p w14:paraId="52EF919A" w14:textId="77777777" w:rsidR="00535AE4" w:rsidRDefault="00535AE4" w:rsidP="00067CE6">
      <w:r>
        <w:rPr>
          <w:noProof/>
          <w:lang w:eastAsia="pl-PL"/>
        </w:rPr>
        <w:lastRenderedPageBreak/>
        <w:drawing>
          <wp:inline distT="0" distB="0" distL="0" distR="0" wp14:anchorId="3823E326" wp14:editId="53CDF2FC">
            <wp:extent cx="5772150" cy="3257550"/>
            <wp:effectExtent l="0" t="0" r="0" b="0"/>
            <wp:docPr id="31" name="Obraz 31" descr="H:\XXXXXXX\dzienne zdalna\3t\3telcz4\ukl zasilania elektrycznego poj\zarządzanie energią\DSC0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XXXXXXX\dzienne zdalna\3t\3telcz4\ukl zasilania elektrycznego poj\zarządzanie energią\DSC020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2150" cy="3257550"/>
                    </a:xfrm>
                    <a:prstGeom prst="rect">
                      <a:avLst/>
                    </a:prstGeom>
                    <a:noFill/>
                    <a:ln>
                      <a:noFill/>
                    </a:ln>
                  </pic:spPr>
                </pic:pic>
              </a:graphicData>
            </a:graphic>
          </wp:inline>
        </w:drawing>
      </w:r>
    </w:p>
    <w:p w14:paraId="4BB1AEA4" w14:textId="77777777" w:rsidR="00535AE4" w:rsidRDefault="00535AE4" w:rsidP="00067CE6">
      <w:r>
        <w:rPr>
          <w:noProof/>
          <w:lang w:eastAsia="pl-PL"/>
        </w:rPr>
        <w:drawing>
          <wp:inline distT="0" distB="0" distL="0" distR="0" wp14:anchorId="1EEF80A5" wp14:editId="6526FE46">
            <wp:extent cx="5772150" cy="3257550"/>
            <wp:effectExtent l="0" t="0" r="0" b="0"/>
            <wp:docPr id="32" name="Obraz 32" descr="H:\XXXXXXX\dzienne zdalna\3t\3telcz4\ukl zasilania elektrycznego poj\zarządzanie energią\DSC0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XXXXXXX\dzienne zdalna\3t\3telcz4\ukl zasilania elektrycznego poj\zarządzanie energią\DSC0208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2150" cy="3257550"/>
                    </a:xfrm>
                    <a:prstGeom prst="rect">
                      <a:avLst/>
                    </a:prstGeom>
                    <a:noFill/>
                    <a:ln>
                      <a:noFill/>
                    </a:ln>
                  </pic:spPr>
                </pic:pic>
              </a:graphicData>
            </a:graphic>
          </wp:inline>
        </w:drawing>
      </w:r>
    </w:p>
    <w:p w14:paraId="7A85A06B" w14:textId="77777777" w:rsidR="00AA4F78" w:rsidRDefault="00535AE4" w:rsidP="00067CE6">
      <w:r>
        <w:rPr>
          <w:noProof/>
          <w:lang w:eastAsia="pl-PL"/>
        </w:rPr>
        <w:lastRenderedPageBreak/>
        <w:drawing>
          <wp:inline distT="0" distB="0" distL="0" distR="0" wp14:anchorId="23F5B672" wp14:editId="24650649">
            <wp:extent cx="5772150" cy="3257550"/>
            <wp:effectExtent l="0" t="0" r="0" b="0"/>
            <wp:docPr id="33" name="Obraz 33" descr="H:\XXXXXXX\dzienne zdalna\3t\3telcz4\ukl zasilania elektrycznego poj\zarządzanie energią\DSC0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XXXXXXX\dzienne zdalna\3t\3telcz4\ukl zasilania elektrycznego poj\zarządzanie energią\DSC0208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150" cy="3257550"/>
                    </a:xfrm>
                    <a:prstGeom prst="rect">
                      <a:avLst/>
                    </a:prstGeom>
                    <a:noFill/>
                    <a:ln>
                      <a:noFill/>
                    </a:ln>
                  </pic:spPr>
                </pic:pic>
              </a:graphicData>
            </a:graphic>
          </wp:inline>
        </w:drawing>
      </w:r>
    </w:p>
    <w:p w14:paraId="736816B7" w14:textId="77777777" w:rsidR="00535AE4" w:rsidRDefault="00535AE4" w:rsidP="00067CE6">
      <w:r>
        <w:rPr>
          <w:noProof/>
          <w:lang w:eastAsia="pl-PL"/>
        </w:rPr>
        <w:drawing>
          <wp:inline distT="0" distB="0" distL="0" distR="0" wp14:anchorId="52AEF450" wp14:editId="1CDF7A14">
            <wp:extent cx="5772150" cy="3257550"/>
            <wp:effectExtent l="0" t="0" r="0" b="0"/>
            <wp:docPr id="34" name="Obraz 34" descr="H:\XXXXXXX\dzienne zdalna\3t\3telcz4\ukl zasilania elektrycznego poj\zarządzanie energią\DSC0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XXXXXXX\dzienne zdalna\3t\3telcz4\ukl zasilania elektrycznego poj\zarządzanie energią\DSC0208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150" cy="3257550"/>
                    </a:xfrm>
                    <a:prstGeom prst="rect">
                      <a:avLst/>
                    </a:prstGeom>
                    <a:noFill/>
                    <a:ln>
                      <a:noFill/>
                    </a:ln>
                  </pic:spPr>
                </pic:pic>
              </a:graphicData>
            </a:graphic>
          </wp:inline>
        </w:drawing>
      </w:r>
    </w:p>
    <w:p w14:paraId="7B3C4F68" w14:textId="77777777" w:rsidR="00535AE4" w:rsidRDefault="00535AE4" w:rsidP="00067CE6">
      <w:r>
        <w:rPr>
          <w:noProof/>
          <w:lang w:eastAsia="pl-PL"/>
        </w:rPr>
        <w:lastRenderedPageBreak/>
        <w:drawing>
          <wp:inline distT="0" distB="0" distL="0" distR="0" wp14:anchorId="445B2303" wp14:editId="775B0A72">
            <wp:extent cx="5772150" cy="3257550"/>
            <wp:effectExtent l="0" t="0" r="0" b="0"/>
            <wp:docPr id="35" name="Obraz 35" descr="H:\XXXXXXX\dzienne zdalna\3t\3telcz4\ukl zasilania elektrycznego poj\zarządzanie energią\DSC0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XXXXXXX\dzienne zdalna\3t\3telcz4\ukl zasilania elektrycznego poj\zarządzanie energią\DSC0208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2150" cy="3257550"/>
                    </a:xfrm>
                    <a:prstGeom prst="rect">
                      <a:avLst/>
                    </a:prstGeom>
                    <a:noFill/>
                    <a:ln>
                      <a:noFill/>
                    </a:ln>
                  </pic:spPr>
                </pic:pic>
              </a:graphicData>
            </a:graphic>
          </wp:inline>
        </w:drawing>
      </w:r>
    </w:p>
    <w:p w14:paraId="53BF3C65" w14:textId="7FB7A54B" w:rsidR="00535AE4" w:rsidRDefault="00535AE4" w:rsidP="00067CE6"/>
    <w:p w14:paraId="6A7CD305" w14:textId="77777777" w:rsidR="00535AE4" w:rsidRDefault="00535AE4" w:rsidP="00067CE6">
      <w:r>
        <w:rPr>
          <w:noProof/>
          <w:lang w:eastAsia="pl-PL"/>
        </w:rPr>
        <w:drawing>
          <wp:inline distT="0" distB="0" distL="0" distR="0" wp14:anchorId="4A2260D6" wp14:editId="23E9C0DE">
            <wp:extent cx="5772150" cy="3257550"/>
            <wp:effectExtent l="0" t="0" r="0" b="0"/>
            <wp:docPr id="37" name="Obraz 37" descr="H:\XXXXXXX\dzienne zdalna\3t\3telcz4\ukl zasilania elektrycznego poj\zarządzanie energią\DSC0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XXXXXXX\dzienne zdalna\3t\3telcz4\ukl zasilania elektrycznego poj\zarządzanie energią\DSC0208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2150" cy="3257550"/>
                    </a:xfrm>
                    <a:prstGeom prst="rect">
                      <a:avLst/>
                    </a:prstGeom>
                    <a:noFill/>
                    <a:ln>
                      <a:noFill/>
                    </a:ln>
                  </pic:spPr>
                </pic:pic>
              </a:graphicData>
            </a:graphic>
          </wp:inline>
        </w:drawing>
      </w:r>
    </w:p>
    <w:p w14:paraId="51B848F9" w14:textId="77777777" w:rsidR="00535AE4" w:rsidRDefault="00535AE4" w:rsidP="00067CE6">
      <w:r>
        <w:rPr>
          <w:noProof/>
          <w:lang w:eastAsia="pl-PL"/>
        </w:rPr>
        <w:lastRenderedPageBreak/>
        <w:drawing>
          <wp:inline distT="0" distB="0" distL="0" distR="0" wp14:anchorId="5998D74B" wp14:editId="57883F7F">
            <wp:extent cx="5772150" cy="3257550"/>
            <wp:effectExtent l="0" t="0" r="0" b="0"/>
            <wp:docPr id="38" name="Obraz 38" descr="H:\XXXXXXX\dzienne zdalna\3t\3telcz4\ukl zasilania elektrycznego poj\zarządzanie energią\DSC0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XXXXXXX\dzienne zdalna\3t\3telcz4\ukl zasilania elektrycznego poj\zarządzanie energią\DSC0209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2150" cy="3257550"/>
                    </a:xfrm>
                    <a:prstGeom prst="rect">
                      <a:avLst/>
                    </a:prstGeom>
                    <a:noFill/>
                    <a:ln>
                      <a:noFill/>
                    </a:ln>
                  </pic:spPr>
                </pic:pic>
              </a:graphicData>
            </a:graphic>
          </wp:inline>
        </w:drawing>
      </w:r>
    </w:p>
    <w:p w14:paraId="25D4505A" w14:textId="77777777" w:rsidR="00535AE4" w:rsidRDefault="00535AE4" w:rsidP="00067CE6">
      <w:r>
        <w:rPr>
          <w:noProof/>
          <w:lang w:eastAsia="pl-PL"/>
        </w:rPr>
        <w:drawing>
          <wp:inline distT="0" distB="0" distL="0" distR="0" wp14:anchorId="20F8D084" wp14:editId="04642894">
            <wp:extent cx="5772150" cy="3257550"/>
            <wp:effectExtent l="0" t="0" r="0" b="0"/>
            <wp:docPr id="39" name="Obraz 39" descr="H:\XXXXXXX\dzienne zdalna\3t\3telcz4\ukl zasilania elektrycznego poj\zarządzanie energią\DSC0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XXXXXXX\dzienne zdalna\3t\3telcz4\ukl zasilania elektrycznego poj\zarządzanie energią\DSC0209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2150" cy="3257550"/>
                    </a:xfrm>
                    <a:prstGeom prst="rect">
                      <a:avLst/>
                    </a:prstGeom>
                    <a:noFill/>
                    <a:ln>
                      <a:noFill/>
                    </a:ln>
                  </pic:spPr>
                </pic:pic>
              </a:graphicData>
            </a:graphic>
          </wp:inline>
        </w:drawing>
      </w:r>
    </w:p>
    <w:p w14:paraId="5D1B42A4" w14:textId="77777777" w:rsidR="00535AE4" w:rsidRDefault="00535AE4" w:rsidP="00067CE6">
      <w:r>
        <w:rPr>
          <w:noProof/>
          <w:lang w:eastAsia="pl-PL"/>
        </w:rPr>
        <w:lastRenderedPageBreak/>
        <w:drawing>
          <wp:inline distT="0" distB="0" distL="0" distR="0" wp14:anchorId="11757A54" wp14:editId="62E2A3B5">
            <wp:extent cx="5772150" cy="3257550"/>
            <wp:effectExtent l="0" t="0" r="0" b="0"/>
            <wp:docPr id="40" name="Obraz 40" descr="H:\XXXXXXX\dzienne zdalna\3t\3telcz4\ukl zasilania elektrycznego poj\zarządzanie energią\DSC0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XXXXXXX\dzienne zdalna\3t\3telcz4\ukl zasilania elektrycznego poj\zarządzanie energią\DSC0209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2150" cy="3257550"/>
                    </a:xfrm>
                    <a:prstGeom prst="rect">
                      <a:avLst/>
                    </a:prstGeom>
                    <a:noFill/>
                    <a:ln>
                      <a:noFill/>
                    </a:ln>
                  </pic:spPr>
                </pic:pic>
              </a:graphicData>
            </a:graphic>
          </wp:inline>
        </w:drawing>
      </w:r>
    </w:p>
    <w:p w14:paraId="79D88563" w14:textId="77777777" w:rsidR="00535AE4" w:rsidRDefault="00535AE4" w:rsidP="00067CE6">
      <w:r>
        <w:rPr>
          <w:noProof/>
          <w:lang w:eastAsia="pl-PL"/>
        </w:rPr>
        <w:drawing>
          <wp:inline distT="0" distB="0" distL="0" distR="0" wp14:anchorId="2BAF43A0" wp14:editId="7DC2280A">
            <wp:extent cx="5772150" cy="3257550"/>
            <wp:effectExtent l="0" t="0" r="0" b="0"/>
            <wp:docPr id="41" name="Obraz 41" descr="H:\XXXXXXX\dzienne zdalna\3t\3telcz4\ukl zasilania elektrycznego poj\zarządzanie energią\DSC0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XXXXXXX\dzienne zdalna\3t\3telcz4\ukl zasilania elektrycznego poj\zarządzanie energią\DSC0209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150" cy="3257550"/>
                    </a:xfrm>
                    <a:prstGeom prst="rect">
                      <a:avLst/>
                    </a:prstGeom>
                    <a:noFill/>
                    <a:ln>
                      <a:noFill/>
                    </a:ln>
                  </pic:spPr>
                </pic:pic>
              </a:graphicData>
            </a:graphic>
          </wp:inline>
        </w:drawing>
      </w:r>
    </w:p>
    <w:p w14:paraId="028211D1" w14:textId="77777777" w:rsidR="00535AE4" w:rsidRDefault="00535AE4" w:rsidP="00067CE6">
      <w:r>
        <w:rPr>
          <w:noProof/>
          <w:lang w:eastAsia="pl-PL"/>
        </w:rPr>
        <w:drawing>
          <wp:inline distT="0" distB="0" distL="0" distR="0" wp14:anchorId="1C86FC73" wp14:editId="4AE3184F">
            <wp:extent cx="3399155" cy="1918335"/>
            <wp:effectExtent l="0" t="0" r="0" b="5715"/>
            <wp:docPr id="42" name="Obraz 42" descr="H:\XXXXXXX\dzienne zdalna\3t\3telcz4\ukl zasilania elektrycznego poj\zarządzanie energią\DSC0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XXXXXXX\dzienne zdalna\3t\3telcz4\ukl zasilania elektrycznego poj\zarządzanie energią\DSC0209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9762" cy="1924321"/>
                    </a:xfrm>
                    <a:prstGeom prst="rect">
                      <a:avLst/>
                    </a:prstGeom>
                    <a:noFill/>
                    <a:ln>
                      <a:noFill/>
                    </a:ln>
                  </pic:spPr>
                </pic:pic>
              </a:graphicData>
            </a:graphic>
          </wp:inline>
        </w:drawing>
      </w:r>
    </w:p>
    <w:p w14:paraId="52F2334D" w14:textId="77777777" w:rsidR="00535AE4" w:rsidRDefault="00535AE4" w:rsidP="00067CE6">
      <w:r>
        <w:rPr>
          <w:noProof/>
          <w:lang w:eastAsia="pl-PL"/>
        </w:rPr>
        <w:lastRenderedPageBreak/>
        <w:drawing>
          <wp:inline distT="0" distB="0" distL="0" distR="0" wp14:anchorId="7980B262" wp14:editId="4BE23816">
            <wp:extent cx="3399417" cy="1918483"/>
            <wp:effectExtent l="0" t="0" r="0" b="5715"/>
            <wp:docPr id="43" name="Obraz 43" descr="H:\XXXXXXX\dzienne zdalna\3t\3telcz4\ukl zasilania elektrycznego poj\zarządzanie energią\DSC0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XXXXXXX\dzienne zdalna\3t\3telcz4\ukl zasilania elektrycznego poj\zarządzanie energią\DSC0209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06872" cy="1922690"/>
                    </a:xfrm>
                    <a:prstGeom prst="rect">
                      <a:avLst/>
                    </a:prstGeom>
                    <a:noFill/>
                    <a:ln>
                      <a:noFill/>
                    </a:ln>
                  </pic:spPr>
                </pic:pic>
              </a:graphicData>
            </a:graphic>
          </wp:inline>
        </w:drawing>
      </w:r>
    </w:p>
    <w:p w14:paraId="30A6E98B" w14:textId="77777777" w:rsidR="00535AE4" w:rsidRDefault="00535AE4" w:rsidP="00067CE6">
      <w:r>
        <w:rPr>
          <w:noProof/>
          <w:lang w:eastAsia="pl-PL"/>
        </w:rPr>
        <w:drawing>
          <wp:inline distT="0" distB="0" distL="0" distR="0" wp14:anchorId="48454A23" wp14:editId="15BA1C05">
            <wp:extent cx="5002306" cy="2823084"/>
            <wp:effectExtent l="0" t="0" r="8255" b="0"/>
            <wp:docPr id="44" name="Obraz 44" descr="H:\XXXXXXX\dzienne zdalna\3t\3telcz4\ukl zasilania elektrycznego poj\zarządzanie energią\DSC0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XXXXXXX\dzienne zdalna\3t\3telcz4\ukl zasilania elektrycznego poj\zarządzanie energią\DSC0209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6742" cy="2825587"/>
                    </a:xfrm>
                    <a:prstGeom prst="rect">
                      <a:avLst/>
                    </a:prstGeom>
                    <a:noFill/>
                    <a:ln>
                      <a:noFill/>
                    </a:ln>
                  </pic:spPr>
                </pic:pic>
              </a:graphicData>
            </a:graphic>
          </wp:inline>
        </w:drawing>
      </w:r>
    </w:p>
    <w:p w14:paraId="0E5A3870" w14:textId="77777777" w:rsidR="00535AE4" w:rsidRDefault="00535AE4" w:rsidP="00067CE6">
      <w:r>
        <w:rPr>
          <w:noProof/>
          <w:lang w:eastAsia="pl-PL"/>
        </w:rPr>
        <w:lastRenderedPageBreak/>
        <w:drawing>
          <wp:inline distT="0" distB="0" distL="0" distR="0" wp14:anchorId="3E44F4A0" wp14:editId="76697F3B">
            <wp:extent cx="4972050" cy="8858250"/>
            <wp:effectExtent l="0" t="0" r="0" b="0"/>
            <wp:docPr id="45" name="Obraz 45" descr="H:\XXXXXXX\dzienne zdalna\3t\3telcz4\ukl zasilania elektrycznego poj\zarządzanie energią\DSC0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XXXXXXX\dzienne zdalna\3t\3telcz4\ukl zasilania elektrycznego poj\zarządzanie energią\DSC0209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2050" cy="8858250"/>
                    </a:xfrm>
                    <a:prstGeom prst="rect">
                      <a:avLst/>
                    </a:prstGeom>
                    <a:noFill/>
                    <a:ln>
                      <a:noFill/>
                    </a:ln>
                  </pic:spPr>
                </pic:pic>
              </a:graphicData>
            </a:graphic>
          </wp:inline>
        </w:drawing>
      </w:r>
    </w:p>
    <w:p w14:paraId="3633EA58" w14:textId="4B1A4985" w:rsidR="00535AE4" w:rsidRDefault="00535AE4" w:rsidP="00067CE6">
      <w:r>
        <w:rPr>
          <w:noProof/>
          <w:lang w:eastAsia="pl-PL"/>
        </w:rPr>
        <w:lastRenderedPageBreak/>
        <w:drawing>
          <wp:inline distT="0" distB="0" distL="0" distR="0" wp14:anchorId="4842E3DC" wp14:editId="6591227E">
            <wp:extent cx="3786692" cy="2137044"/>
            <wp:effectExtent l="0" t="0" r="4445" b="0"/>
            <wp:docPr id="46" name="Obraz 46" descr="H:\XXXXXXX\dzienne zdalna\3t\3telcz4\ukl zasilania elektrycznego poj\zarządzanie energią\DSC0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XXXXXXX\dzienne zdalna\3t\3telcz4\ukl zasilania elektrycznego poj\zarządzanie energią\DSC0209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00852" cy="2145035"/>
                    </a:xfrm>
                    <a:prstGeom prst="rect">
                      <a:avLst/>
                    </a:prstGeom>
                    <a:noFill/>
                    <a:ln>
                      <a:noFill/>
                    </a:ln>
                  </pic:spPr>
                </pic:pic>
              </a:graphicData>
            </a:graphic>
          </wp:inline>
        </w:drawing>
      </w:r>
    </w:p>
    <w:p w14:paraId="4A83424A" w14:textId="528E325B" w:rsidR="00E411ED" w:rsidRDefault="00E411ED" w:rsidP="00067CE6">
      <w:r>
        <w:rPr>
          <w:noProof/>
          <w:lang w:eastAsia="pl-PL"/>
        </w:rPr>
        <w:drawing>
          <wp:inline distT="0" distB="0" distL="0" distR="0" wp14:anchorId="017767DB" wp14:editId="5CD7DDC0">
            <wp:extent cx="3076687" cy="1736348"/>
            <wp:effectExtent l="0" t="0" r="0" b="0"/>
            <wp:docPr id="57" name="Obraz 57" descr="H:\XXXXXXX\dzienne zdalna\3t\3telcz4\ukl zasilania elektrycznego poj\zarządzanie energią\DSC0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XXXXXXX\dzienne zdalna\3t\3telcz4\ukl zasilania elektrycznego poj\zarządzanie energią\DSC021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3239" cy="1740046"/>
                    </a:xfrm>
                    <a:prstGeom prst="rect">
                      <a:avLst/>
                    </a:prstGeom>
                    <a:noFill/>
                    <a:ln>
                      <a:noFill/>
                    </a:ln>
                  </pic:spPr>
                </pic:pic>
              </a:graphicData>
            </a:graphic>
          </wp:inline>
        </w:drawing>
      </w:r>
    </w:p>
    <w:p w14:paraId="342EADDE" w14:textId="50DD941C" w:rsidR="00E411ED" w:rsidRDefault="00E411ED" w:rsidP="00067CE6">
      <w:r>
        <w:rPr>
          <w:noProof/>
          <w:lang w:eastAsia="pl-PL"/>
        </w:rPr>
        <w:drawing>
          <wp:inline distT="0" distB="0" distL="0" distR="0" wp14:anchorId="6F248203" wp14:editId="669CA379">
            <wp:extent cx="3076575" cy="1736285"/>
            <wp:effectExtent l="0" t="0" r="0" b="0"/>
            <wp:docPr id="58" name="Obraz 58" descr="H:\XXXXXXX\dzienne zdalna\3t\3telcz4\ukl zasilania elektrycznego poj\zarządzanie energią\DSC0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XXXXXXX\dzienne zdalna\3t\3telcz4\ukl zasilania elektrycznego poj\zarządzanie energią\DSC021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6949" cy="1742140"/>
                    </a:xfrm>
                    <a:prstGeom prst="rect">
                      <a:avLst/>
                    </a:prstGeom>
                    <a:noFill/>
                    <a:ln>
                      <a:noFill/>
                    </a:ln>
                  </pic:spPr>
                </pic:pic>
              </a:graphicData>
            </a:graphic>
          </wp:inline>
        </w:drawing>
      </w:r>
    </w:p>
    <w:p w14:paraId="5F87DE65" w14:textId="21843666" w:rsidR="00E411ED" w:rsidRDefault="00E411ED" w:rsidP="00067CE6">
      <w:r>
        <w:rPr>
          <w:b/>
          <w:noProof/>
          <w:color w:val="FF0000"/>
          <w:sz w:val="28"/>
          <w:szCs w:val="28"/>
          <w:lang w:eastAsia="pl-PL"/>
        </w:rPr>
        <w:lastRenderedPageBreak/>
        <w:drawing>
          <wp:inline distT="0" distB="0" distL="0" distR="0" wp14:anchorId="6827B368" wp14:editId="561A7A24">
            <wp:extent cx="4379107" cy="7767022"/>
            <wp:effectExtent l="0" t="0" r="2540" b="5715"/>
            <wp:docPr id="5" name="Obraz 5" descr="F:\XXXXXXX\dzienne zdalna technikum\3t\3telcz3\ogniwa paliwowe,akululatory,rekuperacja\DSC0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XXXXXXX\dzienne zdalna technikum\3t\3telcz3\ogniwa paliwowe,akululatory,rekuperacja\DSC0234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2563" cy="7773152"/>
                    </a:xfrm>
                    <a:prstGeom prst="rect">
                      <a:avLst/>
                    </a:prstGeom>
                    <a:noFill/>
                    <a:ln>
                      <a:noFill/>
                    </a:ln>
                  </pic:spPr>
                </pic:pic>
              </a:graphicData>
            </a:graphic>
          </wp:inline>
        </w:drawing>
      </w:r>
    </w:p>
    <w:p w14:paraId="00B1FAA7" w14:textId="5B1C4DA6" w:rsidR="00535AE4" w:rsidRDefault="00535AE4" w:rsidP="00067CE6"/>
    <w:p w14:paraId="46E9937D" w14:textId="77777777" w:rsidR="00535AE4" w:rsidRDefault="00535AE4" w:rsidP="00067CE6">
      <w:r>
        <w:rPr>
          <w:noProof/>
          <w:lang w:eastAsia="pl-PL"/>
        </w:rPr>
        <w:lastRenderedPageBreak/>
        <w:drawing>
          <wp:inline distT="0" distB="0" distL="0" distR="0" wp14:anchorId="240712CD" wp14:editId="3E6915B8">
            <wp:extent cx="5772150" cy="3257550"/>
            <wp:effectExtent l="0" t="0" r="0" b="0"/>
            <wp:docPr id="48" name="Obraz 48" descr="H:\XXXXXXX\dzienne zdalna\3t\3telcz4\ukl zasilania elektrycznego poj\zarządzanie energią\DSC0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XXXXXXX\dzienne zdalna\3t\3telcz4\ukl zasilania elektrycznego poj\zarządzanie energią\DSC021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2150" cy="3257550"/>
                    </a:xfrm>
                    <a:prstGeom prst="rect">
                      <a:avLst/>
                    </a:prstGeom>
                    <a:noFill/>
                    <a:ln>
                      <a:noFill/>
                    </a:ln>
                  </pic:spPr>
                </pic:pic>
              </a:graphicData>
            </a:graphic>
          </wp:inline>
        </w:drawing>
      </w:r>
    </w:p>
    <w:p w14:paraId="09CBEC72" w14:textId="708FEEDC" w:rsidR="00535AE4" w:rsidRDefault="00535AE4" w:rsidP="00067CE6"/>
    <w:p w14:paraId="6F3A7BAC" w14:textId="77777777" w:rsidR="00535AE4" w:rsidRDefault="00535AE4" w:rsidP="00067CE6">
      <w:r>
        <w:rPr>
          <w:noProof/>
          <w:lang w:eastAsia="pl-PL"/>
        </w:rPr>
        <w:drawing>
          <wp:inline distT="0" distB="0" distL="0" distR="0" wp14:anchorId="200DB752" wp14:editId="14C2D851">
            <wp:extent cx="3775934" cy="2130973"/>
            <wp:effectExtent l="0" t="0" r="0" b="3175"/>
            <wp:docPr id="50" name="Obraz 50" descr="H:\XXXXXXX\dzienne zdalna\3t\3telcz4\ukl zasilania elektrycznego poj\zarządzanie energią\DSC0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XXXXXXX\dzienne zdalna\3t\3telcz4\ukl zasilania elektrycznego poj\zarządzanie energią\DSC021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7706" cy="2137617"/>
                    </a:xfrm>
                    <a:prstGeom prst="rect">
                      <a:avLst/>
                    </a:prstGeom>
                    <a:noFill/>
                    <a:ln>
                      <a:noFill/>
                    </a:ln>
                  </pic:spPr>
                </pic:pic>
              </a:graphicData>
            </a:graphic>
          </wp:inline>
        </w:drawing>
      </w:r>
    </w:p>
    <w:p w14:paraId="31A76069" w14:textId="77777777" w:rsidR="00535AE4" w:rsidRDefault="00535AE4" w:rsidP="00067CE6">
      <w:r>
        <w:rPr>
          <w:noProof/>
          <w:lang w:eastAsia="pl-PL"/>
        </w:rPr>
        <w:drawing>
          <wp:inline distT="0" distB="0" distL="0" distR="0" wp14:anchorId="00AEEB4E" wp14:editId="2C5FD5E2">
            <wp:extent cx="3851238" cy="2173471"/>
            <wp:effectExtent l="0" t="0" r="0" b="0"/>
            <wp:docPr id="51" name="Obraz 51" descr="H:\XXXXXXX\dzienne zdalna\3t\3telcz4\ukl zasilania elektrycznego poj\zarządzanie energią\DSC0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XXXXXXX\dzienne zdalna\3t\3telcz4\ukl zasilania elektrycznego poj\zarządzanie energią\DSC021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60465" cy="2178678"/>
                    </a:xfrm>
                    <a:prstGeom prst="rect">
                      <a:avLst/>
                    </a:prstGeom>
                    <a:noFill/>
                    <a:ln>
                      <a:noFill/>
                    </a:ln>
                  </pic:spPr>
                </pic:pic>
              </a:graphicData>
            </a:graphic>
          </wp:inline>
        </w:drawing>
      </w:r>
    </w:p>
    <w:p w14:paraId="7D2A5769" w14:textId="655F7633" w:rsidR="00535AE4" w:rsidRDefault="00535AE4" w:rsidP="00067CE6"/>
    <w:p w14:paraId="5C684AFB" w14:textId="77777777" w:rsidR="00535AE4" w:rsidRDefault="00535AE4" w:rsidP="00067CE6">
      <w:r>
        <w:rPr>
          <w:noProof/>
          <w:lang w:eastAsia="pl-PL"/>
        </w:rPr>
        <w:lastRenderedPageBreak/>
        <w:drawing>
          <wp:inline distT="0" distB="0" distL="0" distR="0" wp14:anchorId="01DA2A1F" wp14:editId="298E8862">
            <wp:extent cx="5772150" cy="3257550"/>
            <wp:effectExtent l="0" t="0" r="0" b="0"/>
            <wp:docPr id="53" name="Obraz 53" descr="H:\XXXXXXX\dzienne zdalna\3t\3telcz4\ukl zasilania elektrycznego poj\zarządzanie energią\DSC0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XXXXXXX\dzienne zdalna\3t\3telcz4\ukl zasilania elektrycznego poj\zarządzanie energią\DSC0210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2150" cy="3257550"/>
                    </a:xfrm>
                    <a:prstGeom prst="rect">
                      <a:avLst/>
                    </a:prstGeom>
                    <a:noFill/>
                    <a:ln>
                      <a:noFill/>
                    </a:ln>
                  </pic:spPr>
                </pic:pic>
              </a:graphicData>
            </a:graphic>
          </wp:inline>
        </w:drawing>
      </w:r>
    </w:p>
    <w:p w14:paraId="2811787F" w14:textId="3E66DF9B" w:rsidR="00535AE4" w:rsidRDefault="00535AE4" w:rsidP="00067CE6">
      <w:r>
        <w:rPr>
          <w:noProof/>
          <w:lang w:eastAsia="pl-PL"/>
        </w:rPr>
        <w:drawing>
          <wp:inline distT="0" distB="0" distL="0" distR="0" wp14:anchorId="5C12D605" wp14:editId="59A9540F">
            <wp:extent cx="5772150" cy="3257550"/>
            <wp:effectExtent l="0" t="0" r="0" b="0"/>
            <wp:docPr id="54" name="Obraz 54" descr="H:\XXXXXXX\dzienne zdalna\3t\3telcz4\ukl zasilania elektrycznego poj\zarządzanie energią\DSC0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XXXXXXX\dzienne zdalna\3t\3telcz4\ukl zasilania elektrycznego poj\zarządzanie energią\DSC0210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2150" cy="3257550"/>
                    </a:xfrm>
                    <a:prstGeom prst="rect">
                      <a:avLst/>
                    </a:prstGeom>
                    <a:noFill/>
                    <a:ln>
                      <a:noFill/>
                    </a:ln>
                  </pic:spPr>
                </pic:pic>
              </a:graphicData>
            </a:graphic>
          </wp:inline>
        </w:drawing>
      </w:r>
    </w:p>
    <w:p w14:paraId="0B9D0BB0" w14:textId="2E0A7052" w:rsidR="00DD1E30" w:rsidRDefault="00DD1E30" w:rsidP="00067CE6"/>
    <w:p w14:paraId="6183C743" w14:textId="4F301901" w:rsidR="00DD1E30" w:rsidRDefault="00DD1E30" w:rsidP="00067CE6"/>
    <w:p w14:paraId="41485689" w14:textId="1A8E8B71" w:rsidR="00535AE4" w:rsidRDefault="00535AE4" w:rsidP="00067CE6"/>
    <w:p w14:paraId="02A58C45" w14:textId="6D7DD43F" w:rsidR="00535AE4" w:rsidRDefault="00535AE4" w:rsidP="00067CE6"/>
    <w:p w14:paraId="2402DAB5" w14:textId="77777777" w:rsidR="00884ACF" w:rsidRDefault="00884ACF" w:rsidP="00067CE6"/>
    <w:p w14:paraId="1C8D089B" w14:textId="77777777" w:rsidR="00884ACF" w:rsidRDefault="00884ACF" w:rsidP="00067CE6"/>
    <w:p w14:paraId="698FEB49" w14:textId="04EC63A2" w:rsidR="00884ACF" w:rsidRDefault="00884ACF" w:rsidP="00067CE6"/>
    <w:p w14:paraId="51424C93" w14:textId="7C5B2D16" w:rsidR="00884ACF" w:rsidRDefault="00884ACF" w:rsidP="00067CE6"/>
    <w:p w14:paraId="328702CB" w14:textId="77777777" w:rsidR="006B0271" w:rsidRPr="00237620" w:rsidRDefault="006B0271" w:rsidP="006B0271">
      <w:pPr>
        <w:pStyle w:val="Nagwek1"/>
        <w:rPr>
          <w:color w:val="FF0000"/>
        </w:rPr>
      </w:pPr>
      <w:r w:rsidRPr="00237620">
        <w:rPr>
          <w:color w:val="FF0000"/>
        </w:rPr>
        <w:t>Regulator napięcia</w:t>
      </w:r>
    </w:p>
    <w:p w14:paraId="0082F2B4" w14:textId="77777777" w:rsidR="006B0271" w:rsidRPr="00237620" w:rsidRDefault="006B0271" w:rsidP="006B0271">
      <w:pPr>
        <w:pStyle w:val="NormalnyWeb"/>
        <w:rPr>
          <w:color w:val="FF0000"/>
        </w:rPr>
      </w:pPr>
      <w:r w:rsidRPr="00237620">
        <w:rPr>
          <w:b/>
          <w:bCs/>
          <w:color w:val="FF0000"/>
        </w:rPr>
        <w:t>Regulator napięcia</w:t>
      </w:r>
      <w:r w:rsidRPr="00237620">
        <w:rPr>
          <w:color w:val="FF0000"/>
        </w:rPr>
        <w:t xml:space="preserve"> – układ elektroniczny, bądź elektryczno-mechaniczny stosowany w układzie ładowania </w:t>
      </w:r>
      <w:hyperlink r:id="rId41" w:tooltip="Akumulator elektryczny" w:history="1">
        <w:r w:rsidRPr="00237620">
          <w:rPr>
            <w:rStyle w:val="Hipercze"/>
            <w:color w:val="FF0000"/>
          </w:rPr>
          <w:t>akumulatora</w:t>
        </w:r>
      </w:hyperlink>
      <w:r w:rsidRPr="00237620">
        <w:rPr>
          <w:color w:val="FF0000"/>
        </w:rPr>
        <w:t xml:space="preserve"> w pojazdach mechanicznych.</w:t>
      </w:r>
    </w:p>
    <w:p w14:paraId="3AA58569" w14:textId="77777777" w:rsidR="006B0271" w:rsidRPr="00237620" w:rsidRDefault="006B0271" w:rsidP="006B0271">
      <w:pPr>
        <w:pStyle w:val="NormalnyWeb"/>
        <w:rPr>
          <w:color w:val="FF0000"/>
        </w:rPr>
      </w:pPr>
      <w:r w:rsidRPr="00237620">
        <w:rPr>
          <w:color w:val="FF0000"/>
        </w:rPr>
        <w:t xml:space="preserve">Regulator napięcia służy do utrzymywania na stałym poziomie napięcia wytwarzanego przez </w:t>
      </w:r>
      <w:hyperlink r:id="rId42" w:tooltip="Prądnica" w:history="1">
        <w:r w:rsidRPr="00237620">
          <w:rPr>
            <w:rStyle w:val="Hipercze"/>
            <w:color w:val="FF0000"/>
          </w:rPr>
          <w:t>prądnicę</w:t>
        </w:r>
      </w:hyperlink>
      <w:r w:rsidRPr="00237620">
        <w:rPr>
          <w:color w:val="FF0000"/>
        </w:rPr>
        <w:t xml:space="preserve"> lub </w:t>
      </w:r>
      <w:hyperlink r:id="rId43" w:tooltip="Alternator" w:history="1">
        <w:r w:rsidRPr="00237620">
          <w:rPr>
            <w:rStyle w:val="Hipercze"/>
            <w:color w:val="FF0000"/>
          </w:rPr>
          <w:t>alternator</w:t>
        </w:r>
      </w:hyperlink>
      <w:r w:rsidRPr="00237620">
        <w:rPr>
          <w:color w:val="FF0000"/>
        </w:rPr>
        <w:t xml:space="preserve"> pomimo zmian obrotów </w:t>
      </w:r>
      <w:hyperlink r:id="rId44" w:tooltip="Silnik" w:history="1">
        <w:r w:rsidRPr="00237620">
          <w:rPr>
            <w:rStyle w:val="Hipercze"/>
            <w:color w:val="FF0000"/>
          </w:rPr>
          <w:t>silnika</w:t>
        </w:r>
      </w:hyperlink>
      <w:r w:rsidRPr="00237620">
        <w:rPr>
          <w:color w:val="FF0000"/>
        </w:rPr>
        <w:t>. W praktyce napięcie nie jest utrzymywane na stałym poziomie, tylko w pewnym zakresie, zależnym głównie od obrotów prądnicy, obciążenia alternatora i charakterystyki prądowo napięciowej akumulatora.</w:t>
      </w:r>
    </w:p>
    <w:p w14:paraId="7AFBD273" w14:textId="77777777" w:rsidR="006B0271" w:rsidRPr="00237620" w:rsidRDefault="006B0271" w:rsidP="006B0271">
      <w:pPr>
        <w:pStyle w:val="NormalnyWeb"/>
        <w:rPr>
          <w:color w:val="FF0000"/>
        </w:rPr>
      </w:pPr>
      <w:r w:rsidRPr="00237620">
        <w:rPr>
          <w:color w:val="FF0000"/>
        </w:rPr>
        <w:t xml:space="preserve">Regulacja odbywa się poprzez zmianę </w:t>
      </w:r>
      <w:hyperlink r:id="rId45" w:tooltip="Prąd wzbudzenia (strona nie istnieje)" w:history="1">
        <w:r w:rsidRPr="00237620">
          <w:rPr>
            <w:rStyle w:val="Hipercze"/>
            <w:color w:val="FF0000"/>
          </w:rPr>
          <w:t>prądu wzbudzenia</w:t>
        </w:r>
      </w:hyperlink>
      <w:r w:rsidRPr="00237620">
        <w:rPr>
          <w:color w:val="FF0000"/>
        </w:rPr>
        <w:t xml:space="preserve"> prądnicy. W układach elektro-mechaniczych stosowano regulację impulsową z trzema poziomami wzbudzenia (pełna, częściowa, wyłączona), w układach elektronicznych stosuje się zazwyczaj impulsowe włączanie i wyłączanie prądu wzbudzania (regulacja </w:t>
      </w:r>
      <w:hyperlink r:id="rId46" w:tooltip="Modulacja szerokości impulsów" w:history="1">
        <w:r w:rsidRPr="00237620">
          <w:rPr>
            <w:rStyle w:val="Hipercze"/>
            <w:color w:val="FF0000"/>
          </w:rPr>
          <w:t>PWM</w:t>
        </w:r>
      </w:hyperlink>
      <w:r w:rsidRPr="00237620">
        <w:rPr>
          <w:color w:val="FF0000"/>
        </w:rPr>
        <w:t>) w zależności od napięcia na wyjściu prądnicy.</w:t>
      </w:r>
    </w:p>
    <w:p w14:paraId="29C5921F" w14:textId="77777777" w:rsidR="006B0271" w:rsidRDefault="006B0271" w:rsidP="006B0271">
      <w:pPr>
        <w:pStyle w:val="NormalnyWeb"/>
      </w:pPr>
      <w:r>
        <w:t>W obecnych konstrukcjach alternatorów regulator napięcia wraz z elementami trzymającymi szczotki tworzy całość i jest częścią alternatora.</w:t>
      </w:r>
    </w:p>
    <w:p w14:paraId="1B836AFB" w14:textId="77777777" w:rsidR="006B0271" w:rsidRPr="00976F6C" w:rsidRDefault="006B0271" w:rsidP="006B0271">
      <w:pPr>
        <w:spacing w:after="0" w:line="240" w:lineRule="auto"/>
        <w:jc w:val="both"/>
        <w:rPr>
          <w:rFonts w:ascii="Times New Roman" w:eastAsia="Times New Roman" w:hAnsi="Times New Roman"/>
          <w:color w:val="0000FF"/>
          <w:sz w:val="24"/>
          <w:szCs w:val="24"/>
          <w:lang w:eastAsia="pl-PL"/>
        </w:rPr>
      </w:pPr>
      <w:r w:rsidRPr="00976F6C">
        <w:rPr>
          <w:rFonts w:ascii="Times New Roman" w:eastAsia="Times New Roman" w:hAnsi="Times New Roman"/>
          <w:b/>
          <w:bCs/>
          <w:color w:val="0000FF"/>
          <w:sz w:val="27"/>
          <w:szCs w:val="27"/>
          <w:lang w:eastAsia="pl-PL"/>
        </w:rPr>
        <w:t>Regulatory napięcia wyjściowego alternatora</w:t>
      </w:r>
    </w:p>
    <w:p w14:paraId="1BABF01C" w14:textId="77777777" w:rsidR="006B0271" w:rsidRPr="00976F6C" w:rsidRDefault="006B0271" w:rsidP="006B0271">
      <w:pPr>
        <w:spacing w:after="0" w:line="240" w:lineRule="auto"/>
        <w:jc w:val="both"/>
        <w:rPr>
          <w:rFonts w:ascii="Times New Roman" w:eastAsia="Times New Roman" w:hAnsi="Times New Roman"/>
          <w:color w:val="000000"/>
          <w:sz w:val="27"/>
          <w:szCs w:val="27"/>
          <w:lang w:eastAsia="pl-PL"/>
        </w:rPr>
      </w:pPr>
      <w:r w:rsidRPr="00976F6C">
        <w:rPr>
          <w:rFonts w:ascii="Times New Roman" w:eastAsia="Times New Roman" w:hAnsi="Times New Roman"/>
          <w:color w:val="000000"/>
          <w:sz w:val="27"/>
          <w:szCs w:val="27"/>
          <w:lang w:eastAsia="pl-PL"/>
        </w:rPr>
        <w:t> </w:t>
      </w:r>
    </w:p>
    <w:p w14:paraId="2E271C3E" w14:textId="77777777" w:rsidR="006B0271" w:rsidRPr="00976F6C" w:rsidRDefault="006B0271" w:rsidP="006B0271">
      <w:pPr>
        <w:spacing w:after="0" w:line="240" w:lineRule="auto"/>
        <w:jc w:val="both"/>
        <w:rPr>
          <w:rFonts w:ascii="Times New Roman" w:eastAsia="Times New Roman" w:hAnsi="Times New Roman"/>
          <w:color w:val="000000"/>
          <w:sz w:val="27"/>
          <w:szCs w:val="27"/>
          <w:lang w:eastAsia="pl-PL"/>
        </w:rPr>
      </w:pPr>
      <w:r w:rsidRPr="00976F6C">
        <w:rPr>
          <w:rFonts w:ascii="Times New Roman" w:eastAsia="Times New Roman" w:hAnsi="Times New Roman"/>
          <w:b/>
          <w:bCs/>
          <w:color w:val="000000"/>
          <w:sz w:val="27"/>
          <w:szCs w:val="27"/>
          <w:lang w:eastAsia="pl-PL"/>
        </w:rPr>
        <w:t>Elektroniczne regulatory napięcia</w:t>
      </w:r>
    </w:p>
    <w:p w14:paraId="2D734799" w14:textId="77777777" w:rsidR="006B0271" w:rsidRPr="00976F6C" w:rsidRDefault="006B0271" w:rsidP="006B0271">
      <w:pPr>
        <w:spacing w:after="0" w:line="240" w:lineRule="auto"/>
        <w:jc w:val="both"/>
        <w:rPr>
          <w:rFonts w:ascii="Times New Roman" w:eastAsia="Times New Roman" w:hAnsi="Times New Roman"/>
          <w:color w:val="000000"/>
          <w:sz w:val="27"/>
          <w:szCs w:val="27"/>
          <w:lang w:eastAsia="pl-PL"/>
        </w:rPr>
      </w:pPr>
      <w:r w:rsidRPr="00976F6C">
        <w:rPr>
          <w:rFonts w:ascii="Times New Roman" w:eastAsia="Times New Roman" w:hAnsi="Times New Roman"/>
          <w:color w:val="000000"/>
          <w:sz w:val="27"/>
          <w:szCs w:val="27"/>
          <w:lang w:eastAsia="pl-PL"/>
        </w:rPr>
        <w:t> </w:t>
      </w:r>
    </w:p>
    <w:p w14:paraId="3A8E8097"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7"/>
          <w:szCs w:val="27"/>
          <w:lang w:eastAsia="pl-PL"/>
        </w:rPr>
        <w:t xml:space="preserve">Zakładając znajomość działania elektromechanicznych (wibracyjnych) regulatorów napięcia alternatorów, określono </w:t>
      </w:r>
      <w:r w:rsidRPr="00976F6C">
        <w:rPr>
          <w:rFonts w:ascii="Times New Roman" w:eastAsia="Times New Roman" w:hAnsi="Times New Roman"/>
          <w:b/>
          <w:bCs/>
          <w:sz w:val="27"/>
          <w:szCs w:val="27"/>
          <w:lang w:eastAsia="pl-PL"/>
        </w:rPr>
        <w:t>członem wykonawczym</w:t>
      </w:r>
      <w:r w:rsidRPr="00976F6C">
        <w:rPr>
          <w:rFonts w:ascii="Times New Roman" w:eastAsia="Times New Roman" w:hAnsi="Times New Roman"/>
          <w:sz w:val="27"/>
          <w:szCs w:val="27"/>
          <w:lang w:eastAsia="pl-PL"/>
        </w:rPr>
        <w:t xml:space="preserve"> tę część regulatora, której element bądź elementy biorą udział bezpośrednio w regulacji prądu wzbudzenia alternatora. Elementy te włączone w obwód wzbudzenia muszą mieć właściwości umożliwiające zmianę ich rezystancji w bardzo szerokich granicach, teoretycznie od zera do nieskończoności. W regulatorze wibracyjnym elementami tego członu są styki i rezystancja dodatkowa. Można zastąpić je elementem elektronicznym - tranzystorem.</w:t>
      </w:r>
    </w:p>
    <w:p w14:paraId="07E7E9B1"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4"/>
          <w:szCs w:val="24"/>
          <w:lang w:eastAsia="pl-PL"/>
        </w:rPr>
        <w:t> </w:t>
      </w:r>
    </w:p>
    <w:p w14:paraId="66FCCDB1"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7"/>
          <w:szCs w:val="27"/>
          <w:lang w:eastAsia="pl-PL"/>
        </w:rPr>
        <w:t xml:space="preserve">W celu określenia wymaganych parametrów </w:t>
      </w:r>
      <w:r w:rsidRPr="00976F6C">
        <w:rPr>
          <w:rFonts w:ascii="Times New Roman" w:eastAsia="Times New Roman" w:hAnsi="Times New Roman"/>
          <w:b/>
          <w:bCs/>
          <w:sz w:val="27"/>
          <w:szCs w:val="27"/>
          <w:lang w:eastAsia="pl-PL"/>
        </w:rPr>
        <w:t>tranzystora członu</w:t>
      </w:r>
      <w:r w:rsidRPr="00976F6C">
        <w:rPr>
          <w:rFonts w:ascii="Times New Roman" w:eastAsia="Times New Roman" w:hAnsi="Times New Roman"/>
          <w:sz w:val="27"/>
          <w:szCs w:val="27"/>
          <w:lang w:eastAsia="pl-PL"/>
        </w:rPr>
        <w:t xml:space="preserve"> wykonawczego należy dodatkowo ustalić m.in.:</w:t>
      </w:r>
    </w:p>
    <w:p w14:paraId="0B6BE774" w14:textId="77777777" w:rsidR="006B0271" w:rsidRPr="00976F6C" w:rsidRDefault="006B0271" w:rsidP="006B0271">
      <w:pPr>
        <w:numPr>
          <w:ilvl w:val="0"/>
          <w:numId w:val="1"/>
        </w:num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7"/>
          <w:szCs w:val="27"/>
          <w:lang w:eastAsia="pl-PL"/>
        </w:rPr>
        <w:t>wartość napięcia regulowanego alternatora,</w:t>
      </w:r>
    </w:p>
    <w:p w14:paraId="459B130C" w14:textId="77777777" w:rsidR="006B0271" w:rsidRPr="00976F6C" w:rsidRDefault="006B0271" w:rsidP="006B0271">
      <w:pPr>
        <w:numPr>
          <w:ilvl w:val="0"/>
          <w:numId w:val="1"/>
        </w:num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7"/>
          <w:szCs w:val="27"/>
          <w:lang w:eastAsia="pl-PL"/>
        </w:rPr>
        <w:t>wartość maksymalną prądu wzbudzenia alternatora,</w:t>
      </w:r>
    </w:p>
    <w:p w14:paraId="69369F41" w14:textId="77777777" w:rsidR="006B0271" w:rsidRPr="00976F6C" w:rsidRDefault="006B0271" w:rsidP="006B0271">
      <w:pPr>
        <w:numPr>
          <w:ilvl w:val="0"/>
          <w:numId w:val="1"/>
        </w:num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7"/>
          <w:szCs w:val="27"/>
          <w:lang w:eastAsia="pl-PL"/>
        </w:rPr>
        <w:t>układ pracy tranzystora,</w:t>
      </w:r>
    </w:p>
    <w:p w14:paraId="6F887007" w14:textId="77777777" w:rsidR="006B0271" w:rsidRPr="00976F6C" w:rsidRDefault="006B0271" w:rsidP="006B0271">
      <w:pPr>
        <w:numPr>
          <w:ilvl w:val="0"/>
          <w:numId w:val="1"/>
        </w:num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7"/>
          <w:szCs w:val="27"/>
          <w:lang w:eastAsia="pl-PL"/>
        </w:rPr>
        <w:t>rodzaj regulacji napięcia (regulacja ciągła lub impulsowa),</w:t>
      </w:r>
    </w:p>
    <w:p w14:paraId="603EC091" w14:textId="77777777" w:rsidR="006B0271" w:rsidRPr="00976F6C" w:rsidRDefault="006B0271" w:rsidP="006B0271">
      <w:pPr>
        <w:numPr>
          <w:ilvl w:val="0"/>
          <w:numId w:val="1"/>
        </w:num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7"/>
          <w:szCs w:val="27"/>
          <w:lang w:eastAsia="pl-PL"/>
        </w:rPr>
        <w:t>wartość mocy traconej w tranzystorze w procesie regulacji.</w:t>
      </w:r>
    </w:p>
    <w:p w14:paraId="626E569C"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7"/>
          <w:szCs w:val="27"/>
          <w:lang w:eastAsia="pl-PL"/>
        </w:rPr>
        <w:t>Wybrany tranzystor członu wykonawczego (rys. 4.27) musi być odpowiednio sterowany, aby spełniał rolę styków regulatora wibracyjnego, tzn. przyjmował dwa stany pracy: nasycenia i odcięcia (przewodzenie i nieprzewodzenie).</w:t>
      </w:r>
    </w:p>
    <w:p w14:paraId="3DFD9A01"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4"/>
          <w:szCs w:val="24"/>
          <w:lang w:eastAsia="pl-PL"/>
        </w:rPr>
        <w:lastRenderedPageBreak/>
        <w:t> </w:t>
      </w:r>
    </w:p>
    <w:p w14:paraId="4509F174"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7"/>
          <w:szCs w:val="27"/>
          <w:lang w:eastAsia="pl-PL"/>
        </w:rPr>
        <w:fldChar w:fldCharType="begin"/>
      </w:r>
      <w:r w:rsidRPr="00976F6C">
        <w:rPr>
          <w:rFonts w:ascii="Times New Roman" w:eastAsia="Times New Roman" w:hAnsi="Times New Roman"/>
          <w:sz w:val="27"/>
          <w:szCs w:val="27"/>
          <w:lang w:eastAsia="pl-PL"/>
        </w:rPr>
        <w:instrText xml:space="preserve"> INCLUDEPICTURE "http://www.uwm.edu.pl/studydays/zss/tps_3/2_regulatory_napiecia/regulatory_wsip/reg_nap_rys/4_27.jpg" \* MERGEFORMATINET </w:instrText>
      </w:r>
      <w:r w:rsidRPr="00976F6C">
        <w:rPr>
          <w:rFonts w:ascii="Times New Roman" w:eastAsia="Times New Roman" w:hAnsi="Times New Roman"/>
          <w:sz w:val="27"/>
          <w:szCs w:val="27"/>
          <w:lang w:eastAsia="pl-PL"/>
        </w:rPr>
        <w:fldChar w:fldCharType="separate"/>
      </w:r>
      <w:r w:rsidR="00A01F7E">
        <w:rPr>
          <w:rFonts w:ascii="Times New Roman" w:eastAsia="Times New Roman" w:hAnsi="Times New Roman"/>
          <w:sz w:val="27"/>
          <w:szCs w:val="27"/>
          <w:lang w:eastAsia="pl-PL"/>
        </w:rPr>
        <w:fldChar w:fldCharType="begin"/>
      </w:r>
      <w:r w:rsidR="00A01F7E">
        <w:rPr>
          <w:rFonts w:ascii="Times New Roman" w:eastAsia="Times New Roman" w:hAnsi="Times New Roman"/>
          <w:sz w:val="27"/>
          <w:szCs w:val="27"/>
          <w:lang w:eastAsia="pl-PL"/>
        </w:rPr>
        <w:instrText xml:space="preserve"> INCLUDEPICTURE  "http://www.uwm.edu.pl/studydays/zss/tps_3/2_regulatory_napiecia/regulatory_wsip/reg_nap_rys/4_27.jpg" \* MERGEFORMATINET </w:instrText>
      </w:r>
      <w:r w:rsidR="00A01F7E">
        <w:rPr>
          <w:rFonts w:ascii="Times New Roman" w:eastAsia="Times New Roman" w:hAnsi="Times New Roman"/>
          <w:sz w:val="27"/>
          <w:szCs w:val="27"/>
          <w:lang w:eastAsia="pl-PL"/>
        </w:rPr>
        <w:fldChar w:fldCharType="separate"/>
      </w:r>
      <w:r w:rsidR="007B1144">
        <w:rPr>
          <w:rFonts w:ascii="Times New Roman" w:eastAsia="Times New Roman" w:hAnsi="Times New Roman"/>
          <w:sz w:val="27"/>
          <w:szCs w:val="27"/>
          <w:lang w:eastAsia="pl-PL"/>
        </w:rPr>
        <w:fldChar w:fldCharType="begin"/>
      </w:r>
      <w:r w:rsidR="007B1144">
        <w:rPr>
          <w:rFonts w:ascii="Times New Roman" w:eastAsia="Times New Roman" w:hAnsi="Times New Roman"/>
          <w:sz w:val="27"/>
          <w:szCs w:val="27"/>
          <w:lang w:eastAsia="pl-PL"/>
        </w:rPr>
        <w:instrText xml:space="preserve"> INCLUDEPICTURE  "http://www.uwm.edu.pl/studydays/zss/tps_3/2_regulatory_napiecia/regulatory_wsip/reg_nap_rys/4_27.jpg" \* MERGEFORMATINET </w:instrText>
      </w:r>
      <w:r w:rsidR="007B1144">
        <w:rPr>
          <w:rFonts w:ascii="Times New Roman" w:eastAsia="Times New Roman" w:hAnsi="Times New Roman"/>
          <w:sz w:val="27"/>
          <w:szCs w:val="27"/>
          <w:lang w:eastAsia="pl-PL"/>
        </w:rPr>
        <w:fldChar w:fldCharType="separate"/>
      </w:r>
      <w:r w:rsidR="00232A83">
        <w:rPr>
          <w:rFonts w:ascii="Times New Roman" w:eastAsia="Times New Roman" w:hAnsi="Times New Roman"/>
          <w:sz w:val="27"/>
          <w:szCs w:val="27"/>
          <w:lang w:eastAsia="pl-PL"/>
        </w:rPr>
        <w:fldChar w:fldCharType="begin"/>
      </w:r>
      <w:r w:rsidR="00232A83">
        <w:rPr>
          <w:rFonts w:ascii="Times New Roman" w:eastAsia="Times New Roman" w:hAnsi="Times New Roman"/>
          <w:sz w:val="27"/>
          <w:szCs w:val="27"/>
          <w:lang w:eastAsia="pl-PL"/>
        </w:rPr>
        <w:instrText xml:space="preserve"> INCLUDEPICTURE  "http://www.uwm.edu.pl/studydays/zss/tps_3/2_regulatory_napiecia/regulatory_wsip/reg_nap_rys/4_27.jpg" \* MERGEFORMATINET </w:instrText>
      </w:r>
      <w:r w:rsidR="00232A83">
        <w:rPr>
          <w:rFonts w:ascii="Times New Roman" w:eastAsia="Times New Roman" w:hAnsi="Times New Roman"/>
          <w:sz w:val="27"/>
          <w:szCs w:val="27"/>
          <w:lang w:eastAsia="pl-PL"/>
        </w:rPr>
        <w:fldChar w:fldCharType="separate"/>
      </w:r>
      <w:r w:rsidR="00C53BB9">
        <w:rPr>
          <w:rFonts w:ascii="Times New Roman" w:eastAsia="Times New Roman" w:hAnsi="Times New Roman"/>
          <w:sz w:val="27"/>
          <w:szCs w:val="27"/>
          <w:lang w:eastAsia="pl-PL"/>
        </w:rPr>
        <w:fldChar w:fldCharType="begin"/>
      </w:r>
      <w:r w:rsidR="00C53BB9">
        <w:rPr>
          <w:rFonts w:ascii="Times New Roman" w:eastAsia="Times New Roman" w:hAnsi="Times New Roman"/>
          <w:sz w:val="27"/>
          <w:szCs w:val="27"/>
          <w:lang w:eastAsia="pl-PL"/>
        </w:rPr>
        <w:instrText xml:space="preserve"> INCLUDEPICTURE  "http://www.uwm.edu.pl/studydays/zss/tps_3/2_regulatory_napiecia/regulatory_wsip/reg_nap_rys/4_27.jpg" \* MERGEFORMATINET </w:instrText>
      </w:r>
      <w:r w:rsidR="00C53BB9">
        <w:rPr>
          <w:rFonts w:ascii="Times New Roman" w:eastAsia="Times New Roman" w:hAnsi="Times New Roman"/>
          <w:sz w:val="27"/>
          <w:szCs w:val="27"/>
          <w:lang w:eastAsia="pl-PL"/>
        </w:rPr>
        <w:fldChar w:fldCharType="separate"/>
      </w:r>
      <w:r w:rsidR="009A5F2D">
        <w:rPr>
          <w:rFonts w:ascii="Times New Roman" w:eastAsia="Times New Roman" w:hAnsi="Times New Roman"/>
          <w:sz w:val="27"/>
          <w:szCs w:val="27"/>
          <w:lang w:eastAsia="pl-PL"/>
        </w:rPr>
        <w:fldChar w:fldCharType="begin"/>
      </w:r>
      <w:r w:rsidR="009A5F2D">
        <w:rPr>
          <w:rFonts w:ascii="Times New Roman" w:eastAsia="Times New Roman" w:hAnsi="Times New Roman"/>
          <w:sz w:val="27"/>
          <w:szCs w:val="27"/>
          <w:lang w:eastAsia="pl-PL"/>
        </w:rPr>
        <w:instrText xml:space="preserve"> </w:instrText>
      </w:r>
      <w:r w:rsidR="009A5F2D">
        <w:rPr>
          <w:rFonts w:ascii="Times New Roman" w:eastAsia="Times New Roman" w:hAnsi="Times New Roman"/>
          <w:sz w:val="27"/>
          <w:szCs w:val="27"/>
          <w:lang w:eastAsia="pl-PL"/>
        </w:rPr>
        <w:instrText>INCLUDEPICTURE  "http://www.uwm.edu.pl/studydays/zss/tps_3/2_regulatory_napiecia/regulatory_wsip/reg_nap_rys/4_27.jpg" \* MERGEFORMAT</w:instrText>
      </w:r>
      <w:r w:rsidR="009A5F2D">
        <w:rPr>
          <w:rFonts w:ascii="Times New Roman" w:eastAsia="Times New Roman" w:hAnsi="Times New Roman"/>
          <w:sz w:val="27"/>
          <w:szCs w:val="27"/>
          <w:lang w:eastAsia="pl-PL"/>
        </w:rPr>
        <w:instrText>INET</w:instrText>
      </w:r>
      <w:r w:rsidR="009A5F2D">
        <w:rPr>
          <w:rFonts w:ascii="Times New Roman" w:eastAsia="Times New Roman" w:hAnsi="Times New Roman"/>
          <w:sz w:val="27"/>
          <w:szCs w:val="27"/>
          <w:lang w:eastAsia="pl-PL"/>
        </w:rPr>
        <w:instrText xml:space="preserve"> </w:instrText>
      </w:r>
      <w:r w:rsidR="009A5F2D">
        <w:rPr>
          <w:rFonts w:ascii="Times New Roman" w:eastAsia="Times New Roman" w:hAnsi="Times New Roman"/>
          <w:sz w:val="27"/>
          <w:szCs w:val="27"/>
          <w:lang w:eastAsia="pl-PL"/>
        </w:rPr>
        <w:fldChar w:fldCharType="separate"/>
      </w:r>
      <w:r w:rsidR="008533EE">
        <w:rPr>
          <w:rFonts w:ascii="Times New Roman" w:eastAsia="Times New Roman" w:hAnsi="Times New Roman"/>
          <w:sz w:val="27"/>
          <w:szCs w:val="27"/>
          <w:lang w:eastAsia="pl-PL"/>
        </w:rPr>
        <w:pict w14:anchorId="4FE43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7pt;height:2in">
            <v:imagedata r:id="rId47" r:href="rId48"/>
          </v:shape>
        </w:pict>
      </w:r>
      <w:r w:rsidR="009A5F2D">
        <w:rPr>
          <w:rFonts w:ascii="Times New Roman" w:eastAsia="Times New Roman" w:hAnsi="Times New Roman"/>
          <w:sz w:val="27"/>
          <w:szCs w:val="27"/>
          <w:lang w:eastAsia="pl-PL"/>
        </w:rPr>
        <w:fldChar w:fldCharType="end"/>
      </w:r>
      <w:r w:rsidR="00C53BB9">
        <w:rPr>
          <w:rFonts w:ascii="Times New Roman" w:eastAsia="Times New Roman" w:hAnsi="Times New Roman"/>
          <w:sz w:val="27"/>
          <w:szCs w:val="27"/>
          <w:lang w:eastAsia="pl-PL"/>
        </w:rPr>
        <w:fldChar w:fldCharType="end"/>
      </w:r>
      <w:r w:rsidR="00232A83">
        <w:rPr>
          <w:rFonts w:ascii="Times New Roman" w:eastAsia="Times New Roman" w:hAnsi="Times New Roman"/>
          <w:sz w:val="27"/>
          <w:szCs w:val="27"/>
          <w:lang w:eastAsia="pl-PL"/>
        </w:rPr>
        <w:fldChar w:fldCharType="end"/>
      </w:r>
      <w:r w:rsidR="007B1144">
        <w:rPr>
          <w:rFonts w:ascii="Times New Roman" w:eastAsia="Times New Roman" w:hAnsi="Times New Roman"/>
          <w:sz w:val="27"/>
          <w:szCs w:val="27"/>
          <w:lang w:eastAsia="pl-PL"/>
        </w:rPr>
        <w:fldChar w:fldCharType="end"/>
      </w:r>
      <w:r w:rsidR="00A01F7E">
        <w:rPr>
          <w:rFonts w:ascii="Times New Roman" w:eastAsia="Times New Roman" w:hAnsi="Times New Roman"/>
          <w:sz w:val="27"/>
          <w:szCs w:val="27"/>
          <w:lang w:eastAsia="pl-PL"/>
        </w:rPr>
        <w:fldChar w:fldCharType="end"/>
      </w:r>
      <w:r w:rsidRPr="00976F6C">
        <w:rPr>
          <w:rFonts w:ascii="Times New Roman" w:eastAsia="Times New Roman" w:hAnsi="Times New Roman"/>
          <w:sz w:val="27"/>
          <w:szCs w:val="27"/>
          <w:lang w:eastAsia="pl-PL"/>
        </w:rPr>
        <w:fldChar w:fldCharType="end"/>
      </w:r>
    </w:p>
    <w:p w14:paraId="2980C7DB"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4"/>
          <w:szCs w:val="24"/>
          <w:lang w:eastAsia="pl-PL"/>
        </w:rPr>
        <w:t> </w:t>
      </w:r>
    </w:p>
    <w:p w14:paraId="4C7FF8CB"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7"/>
          <w:szCs w:val="27"/>
          <w:lang w:eastAsia="pl-PL"/>
        </w:rPr>
        <w:t>W regulatorze wibracyjnym procesem zwarcia i rozwarcia styków steruje sprężyna (o stałej wartości siły naciągu) i uzwojenie napięciowe elektromagnesu wytwarzające siłę zależną od wartości napięcia na zaciskach alternatora. Siła naciągu sprężyny w stanie beznapięciowym regulatora powoduje zwarcie styków, a kierunek jej działania jest przeciwny do kierunku działania siły wytworzonej przez uzwojenie napięciowe.</w:t>
      </w:r>
    </w:p>
    <w:p w14:paraId="64787496"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4"/>
          <w:szCs w:val="24"/>
          <w:lang w:eastAsia="pl-PL"/>
        </w:rPr>
        <w:t> </w:t>
      </w:r>
    </w:p>
    <w:p w14:paraId="7C1D8D75"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7"/>
          <w:szCs w:val="27"/>
          <w:lang w:eastAsia="pl-PL"/>
        </w:rPr>
        <w:t xml:space="preserve">W regulatorze elektronicznym pracą tranzystora członu wykonawczego sterują elementy elektroniczne wchodzące w skład członu wzmacniającego i członu sterującego regulatora. </w:t>
      </w:r>
      <w:r w:rsidRPr="00976F6C">
        <w:rPr>
          <w:rFonts w:ascii="Times New Roman" w:eastAsia="Times New Roman" w:hAnsi="Times New Roman"/>
          <w:b/>
          <w:bCs/>
          <w:sz w:val="27"/>
          <w:szCs w:val="27"/>
          <w:lang w:eastAsia="pl-PL"/>
        </w:rPr>
        <w:t>Członem wzmacniającym</w:t>
      </w:r>
      <w:r w:rsidRPr="00976F6C">
        <w:rPr>
          <w:rFonts w:ascii="Times New Roman" w:eastAsia="Times New Roman" w:hAnsi="Times New Roman"/>
          <w:sz w:val="27"/>
          <w:szCs w:val="27"/>
          <w:lang w:eastAsia="pl-PL"/>
        </w:rPr>
        <w:t xml:space="preserve"> nazywa się tę część regulatora (rys. 4.28), która powoduje wzmocnienie sygnału sterującego (prądu otrzymanego z członu pomiarowego) do takiej wartości, która jest konieczna do wysterowania członu wykonawczego, tzn. do spowodowania przepływu odpowiedniego prądu wzbudzenia Wartość minimalna prądu sterującego, na który reaguje regulator (tzn. sygnał wejściowy) jest różnicą między wartością regulowaną i zadaną.</w:t>
      </w:r>
    </w:p>
    <w:p w14:paraId="14C8C215"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4"/>
          <w:szCs w:val="24"/>
          <w:lang w:eastAsia="pl-PL"/>
        </w:rPr>
        <w:t> </w:t>
      </w:r>
    </w:p>
    <w:p w14:paraId="74CA6DC7"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7"/>
          <w:szCs w:val="27"/>
          <w:lang w:eastAsia="pl-PL"/>
        </w:rPr>
        <w:fldChar w:fldCharType="begin"/>
      </w:r>
      <w:r w:rsidRPr="00976F6C">
        <w:rPr>
          <w:rFonts w:ascii="Times New Roman" w:eastAsia="Times New Roman" w:hAnsi="Times New Roman"/>
          <w:sz w:val="27"/>
          <w:szCs w:val="27"/>
          <w:lang w:eastAsia="pl-PL"/>
        </w:rPr>
        <w:instrText xml:space="preserve"> INCLUDEPICTURE "http://www.uwm.edu.pl/studydays/zss/tps_3/2_regulatory_napiecia/regulatory_wsip/reg_nap_rys/4_28.jpg" \* MERGEFORMATINET </w:instrText>
      </w:r>
      <w:r w:rsidRPr="00976F6C">
        <w:rPr>
          <w:rFonts w:ascii="Times New Roman" w:eastAsia="Times New Roman" w:hAnsi="Times New Roman"/>
          <w:sz w:val="27"/>
          <w:szCs w:val="27"/>
          <w:lang w:eastAsia="pl-PL"/>
        </w:rPr>
        <w:fldChar w:fldCharType="separate"/>
      </w:r>
      <w:r w:rsidR="00A01F7E">
        <w:rPr>
          <w:rFonts w:ascii="Times New Roman" w:eastAsia="Times New Roman" w:hAnsi="Times New Roman"/>
          <w:sz w:val="27"/>
          <w:szCs w:val="27"/>
          <w:lang w:eastAsia="pl-PL"/>
        </w:rPr>
        <w:fldChar w:fldCharType="begin"/>
      </w:r>
      <w:r w:rsidR="00A01F7E">
        <w:rPr>
          <w:rFonts w:ascii="Times New Roman" w:eastAsia="Times New Roman" w:hAnsi="Times New Roman"/>
          <w:sz w:val="27"/>
          <w:szCs w:val="27"/>
          <w:lang w:eastAsia="pl-PL"/>
        </w:rPr>
        <w:instrText xml:space="preserve"> INCLUDEPICTURE  "http://www.uwm.edu.pl/studydays/zss/tps_3/2_regulatory_napiecia/regulatory_wsip/reg_nap_rys/4_28.jpg" \* MERGEFORMATINET </w:instrText>
      </w:r>
      <w:r w:rsidR="00A01F7E">
        <w:rPr>
          <w:rFonts w:ascii="Times New Roman" w:eastAsia="Times New Roman" w:hAnsi="Times New Roman"/>
          <w:sz w:val="27"/>
          <w:szCs w:val="27"/>
          <w:lang w:eastAsia="pl-PL"/>
        </w:rPr>
        <w:fldChar w:fldCharType="separate"/>
      </w:r>
      <w:r w:rsidR="007B1144">
        <w:rPr>
          <w:rFonts w:ascii="Times New Roman" w:eastAsia="Times New Roman" w:hAnsi="Times New Roman"/>
          <w:sz w:val="27"/>
          <w:szCs w:val="27"/>
          <w:lang w:eastAsia="pl-PL"/>
        </w:rPr>
        <w:fldChar w:fldCharType="begin"/>
      </w:r>
      <w:r w:rsidR="007B1144">
        <w:rPr>
          <w:rFonts w:ascii="Times New Roman" w:eastAsia="Times New Roman" w:hAnsi="Times New Roman"/>
          <w:sz w:val="27"/>
          <w:szCs w:val="27"/>
          <w:lang w:eastAsia="pl-PL"/>
        </w:rPr>
        <w:instrText xml:space="preserve"> INCLUDEPICTURE  "http://www.uwm.edu.pl/studydays/zss/tps_3/2_regulatory_napiecia/regulatory_wsip/reg_nap_rys/4_28.jpg" \* MERGEFORMATINET </w:instrText>
      </w:r>
      <w:r w:rsidR="007B1144">
        <w:rPr>
          <w:rFonts w:ascii="Times New Roman" w:eastAsia="Times New Roman" w:hAnsi="Times New Roman"/>
          <w:sz w:val="27"/>
          <w:szCs w:val="27"/>
          <w:lang w:eastAsia="pl-PL"/>
        </w:rPr>
        <w:fldChar w:fldCharType="separate"/>
      </w:r>
      <w:r w:rsidR="00232A83">
        <w:rPr>
          <w:rFonts w:ascii="Times New Roman" w:eastAsia="Times New Roman" w:hAnsi="Times New Roman"/>
          <w:sz w:val="27"/>
          <w:szCs w:val="27"/>
          <w:lang w:eastAsia="pl-PL"/>
        </w:rPr>
        <w:fldChar w:fldCharType="begin"/>
      </w:r>
      <w:r w:rsidR="00232A83">
        <w:rPr>
          <w:rFonts w:ascii="Times New Roman" w:eastAsia="Times New Roman" w:hAnsi="Times New Roman"/>
          <w:sz w:val="27"/>
          <w:szCs w:val="27"/>
          <w:lang w:eastAsia="pl-PL"/>
        </w:rPr>
        <w:instrText xml:space="preserve"> INCLUDEPICTURE  "http://www.uwm.edu.pl/studydays/zss/tps_3/2_regulatory_napiecia/regulatory_wsip/reg_nap_rys/4_28.jpg" \* MERGEFORMATINET </w:instrText>
      </w:r>
      <w:r w:rsidR="00232A83">
        <w:rPr>
          <w:rFonts w:ascii="Times New Roman" w:eastAsia="Times New Roman" w:hAnsi="Times New Roman"/>
          <w:sz w:val="27"/>
          <w:szCs w:val="27"/>
          <w:lang w:eastAsia="pl-PL"/>
        </w:rPr>
        <w:fldChar w:fldCharType="separate"/>
      </w:r>
      <w:r w:rsidR="00C53BB9">
        <w:rPr>
          <w:rFonts w:ascii="Times New Roman" w:eastAsia="Times New Roman" w:hAnsi="Times New Roman"/>
          <w:sz w:val="27"/>
          <w:szCs w:val="27"/>
          <w:lang w:eastAsia="pl-PL"/>
        </w:rPr>
        <w:fldChar w:fldCharType="begin"/>
      </w:r>
      <w:r w:rsidR="00C53BB9">
        <w:rPr>
          <w:rFonts w:ascii="Times New Roman" w:eastAsia="Times New Roman" w:hAnsi="Times New Roman"/>
          <w:sz w:val="27"/>
          <w:szCs w:val="27"/>
          <w:lang w:eastAsia="pl-PL"/>
        </w:rPr>
        <w:instrText xml:space="preserve"> INCLUDEPICTURE  "http://www.uwm.edu.pl/studydays/zss/tps_3/2_regulatory_napiecia/regulatory_wsip/reg_nap_rys/4_28.jpg" \* MERGEFORMATINET </w:instrText>
      </w:r>
      <w:r w:rsidR="00C53BB9">
        <w:rPr>
          <w:rFonts w:ascii="Times New Roman" w:eastAsia="Times New Roman" w:hAnsi="Times New Roman"/>
          <w:sz w:val="27"/>
          <w:szCs w:val="27"/>
          <w:lang w:eastAsia="pl-PL"/>
        </w:rPr>
        <w:fldChar w:fldCharType="separate"/>
      </w:r>
      <w:r w:rsidR="009A5F2D">
        <w:rPr>
          <w:rFonts w:ascii="Times New Roman" w:eastAsia="Times New Roman" w:hAnsi="Times New Roman"/>
          <w:sz w:val="27"/>
          <w:szCs w:val="27"/>
          <w:lang w:eastAsia="pl-PL"/>
        </w:rPr>
        <w:fldChar w:fldCharType="begin"/>
      </w:r>
      <w:r w:rsidR="009A5F2D">
        <w:rPr>
          <w:rFonts w:ascii="Times New Roman" w:eastAsia="Times New Roman" w:hAnsi="Times New Roman"/>
          <w:sz w:val="27"/>
          <w:szCs w:val="27"/>
          <w:lang w:eastAsia="pl-PL"/>
        </w:rPr>
        <w:instrText xml:space="preserve"> </w:instrText>
      </w:r>
      <w:r w:rsidR="009A5F2D">
        <w:rPr>
          <w:rFonts w:ascii="Times New Roman" w:eastAsia="Times New Roman" w:hAnsi="Times New Roman"/>
          <w:sz w:val="27"/>
          <w:szCs w:val="27"/>
          <w:lang w:eastAsia="pl-PL"/>
        </w:rPr>
        <w:instrText>INCLUDEPICTURE  "http://www.uwm.edu.pl/studydays/zss/tps_3/2_regulatory_napiecia/regulatory_wsip/reg_nap_rys/4_28.jpg" \* MERGEFORMATINET</w:instrText>
      </w:r>
      <w:r w:rsidR="009A5F2D">
        <w:rPr>
          <w:rFonts w:ascii="Times New Roman" w:eastAsia="Times New Roman" w:hAnsi="Times New Roman"/>
          <w:sz w:val="27"/>
          <w:szCs w:val="27"/>
          <w:lang w:eastAsia="pl-PL"/>
        </w:rPr>
        <w:instrText xml:space="preserve"> </w:instrText>
      </w:r>
      <w:r w:rsidR="009A5F2D">
        <w:rPr>
          <w:rFonts w:ascii="Times New Roman" w:eastAsia="Times New Roman" w:hAnsi="Times New Roman"/>
          <w:sz w:val="27"/>
          <w:szCs w:val="27"/>
          <w:lang w:eastAsia="pl-PL"/>
        </w:rPr>
        <w:fldChar w:fldCharType="separate"/>
      </w:r>
      <w:r w:rsidR="008533EE">
        <w:rPr>
          <w:rFonts w:ascii="Times New Roman" w:eastAsia="Times New Roman" w:hAnsi="Times New Roman"/>
          <w:sz w:val="27"/>
          <w:szCs w:val="27"/>
          <w:lang w:eastAsia="pl-PL"/>
        </w:rPr>
        <w:pict w14:anchorId="0223DFA8">
          <v:shape id="_x0000_i1026" type="#_x0000_t75" style="width:524.7pt;height:226.7pt">
            <v:imagedata r:id="rId49" r:href="rId50"/>
          </v:shape>
        </w:pict>
      </w:r>
      <w:r w:rsidR="009A5F2D">
        <w:rPr>
          <w:rFonts w:ascii="Times New Roman" w:eastAsia="Times New Roman" w:hAnsi="Times New Roman"/>
          <w:sz w:val="27"/>
          <w:szCs w:val="27"/>
          <w:lang w:eastAsia="pl-PL"/>
        </w:rPr>
        <w:fldChar w:fldCharType="end"/>
      </w:r>
      <w:r w:rsidR="00C53BB9">
        <w:rPr>
          <w:rFonts w:ascii="Times New Roman" w:eastAsia="Times New Roman" w:hAnsi="Times New Roman"/>
          <w:sz w:val="27"/>
          <w:szCs w:val="27"/>
          <w:lang w:eastAsia="pl-PL"/>
        </w:rPr>
        <w:fldChar w:fldCharType="end"/>
      </w:r>
      <w:r w:rsidR="00232A83">
        <w:rPr>
          <w:rFonts w:ascii="Times New Roman" w:eastAsia="Times New Roman" w:hAnsi="Times New Roman"/>
          <w:sz w:val="27"/>
          <w:szCs w:val="27"/>
          <w:lang w:eastAsia="pl-PL"/>
        </w:rPr>
        <w:fldChar w:fldCharType="end"/>
      </w:r>
      <w:r w:rsidR="007B1144">
        <w:rPr>
          <w:rFonts w:ascii="Times New Roman" w:eastAsia="Times New Roman" w:hAnsi="Times New Roman"/>
          <w:sz w:val="27"/>
          <w:szCs w:val="27"/>
          <w:lang w:eastAsia="pl-PL"/>
        </w:rPr>
        <w:fldChar w:fldCharType="end"/>
      </w:r>
      <w:r w:rsidR="00A01F7E">
        <w:rPr>
          <w:rFonts w:ascii="Times New Roman" w:eastAsia="Times New Roman" w:hAnsi="Times New Roman"/>
          <w:sz w:val="27"/>
          <w:szCs w:val="27"/>
          <w:lang w:eastAsia="pl-PL"/>
        </w:rPr>
        <w:fldChar w:fldCharType="end"/>
      </w:r>
      <w:r w:rsidRPr="00976F6C">
        <w:rPr>
          <w:rFonts w:ascii="Times New Roman" w:eastAsia="Times New Roman" w:hAnsi="Times New Roman"/>
          <w:sz w:val="27"/>
          <w:szCs w:val="27"/>
          <w:lang w:eastAsia="pl-PL"/>
        </w:rPr>
        <w:fldChar w:fldCharType="end"/>
      </w:r>
    </w:p>
    <w:p w14:paraId="14E25672"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4"/>
          <w:szCs w:val="24"/>
          <w:lang w:eastAsia="pl-PL"/>
        </w:rPr>
        <w:t> </w:t>
      </w:r>
    </w:p>
    <w:p w14:paraId="4A1AFD4C"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7"/>
          <w:szCs w:val="27"/>
          <w:lang w:eastAsia="pl-PL"/>
        </w:rPr>
        <w:t xml:space="preserve">Wartością regulowaną jest napięcie regulatora, a wartością zadaną jest żądany poziom tego napięcia określony warunkami wstępnymi. Aby sygnał wejściowy </w:t>
      </w:r>
      <w:r w:rsidRPr="00976F6C">
        <w:rPr>
          <w:rFonts w:ascii="Times New Roman" w:eastAsia="Times New Roman" w:hAnsi="Times New Roman"/>
          <w:sz w:val="27"/>
          <w:szCs w:val="27"/>
          <w:lang w:eastAsia="pl-PL"/>
        </w:rPr>
        <w:lastRenderedPageBreak/>
        <w:t>spowodował wysterowanie tranzystora członu wykonawczego należy go wzmocnić. W celu spełnienia tego warunku najczęściej stosuje się wzmacniacz w układzie Darlingtona.</w:t>
      </w:r>
    </w:p>
    <w:p w14:paraId="08743B0F"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4"/>
          <w:szCs w:val="24"/>
          <w:lang w:eastAsia="pl-PL"/>
        </w:rPr>
        <w:t> </w:t>
      </w:r>
    </w:p>
    <w:p w14:paraId="6E0A57E2"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b/>
          <w:bCs/>
          <w:sz w:val="27"/>
          <w:szCs w:val="27"/>
          <w:lang w:eastAsia="pl-PL"/>
        </w:rPr>
        <w:t>Układ Darlingtona</w:t>
      </w:r>
      <w:r w:rsidRPr="00976F6C">
        <w:rPr>
          <w:rFonts w:ascii="Times New Roman" w:eastAsia="Times New Roman" w:hAnsi="Times New Roman"/>
          <w:sz w:val="27"/>
          <w:szCs w:val="27"/>
          <w:lang w:eastAsia="pl-PL"/>
        </w:rPr>
        <w:t xml:space="preserve"> to taki układ, w którym emiter tranzystora sterującego T3 jest połączony bezpośrednio z bazą tranzystora sterowanego T2 (rys. 4.29), a kolektory obu tranzystorów są połączone i pracują na wspólne obciążenie. Baza tranzystora sterującego T3 stanowi wejście układu wzmacniającego.</w:t>
      </w:r>
    </w:p>
    <w:p w14:paraId="1DDA641A"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4"/>
          <w:szCs w:val="24"/>
          <w:lang w:eastAsia="pl-PL"/>
        </w:rPr>
        <w:t> </w:t>
      </w:r>
    </w:p>
    <w:p w14:paraId="5E3EFB9B"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b/>
          <w:bCs/>
          <w:sz w:val="27"/>
          <w:szCs w:val="27"/>
          <w:lang w:eastAsia="pl-PL"/>
        </w:rPr>
        <w:t>Członem pomiarowym</w:t>
      </w:r>
      <w:r w:rsidRPr="00976F6C">
        <w:rPr>
          <w:rFonts w:ascii="Times New Roman" w:eastAsia="Times New Roman" w:hAnsi="Times New Roman"/>
          <w:sz w:val="27"/>
          <w:szCs w:val="27"/>
          <w:lang w:eastAsia="pl-PL"/>
        </w:rPr>
        <w:t xml:space="preserve"> (rys. 4.29) określono tę część regulatora, która służy do porównania wartości zadanej napięcia z wartością regulowaną. Jako wartość zadaną rozumie się napięcie Zenera, wartością regulowaną jest napięcie na zaciskach alternatora.</w:t>
      </w:r>
    </w:p>
    <w:p w14:paraId="3147520F"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4"/>
          <w:szCs w:val="24"/>
          <w:lang w:eastAsia="pl-PL"/>
        </w:rPr>
        <w:t> </w:t>
      </w:r>
    </w:p>
    <w:p w14:paraId="1823E0BE"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7"/>
          <w:szCs w:val="27"/>
          <w:lang w:eastAsia="pl-PL"/>
        </w:rPr>
        <w:fldChar w:fldCharType="begin"/>
      </w:r>
      <w:r w:rsidRPr="00976F6C">
        <w:rPr>
          <w:rFonts w:ascii="Times New Roman" w:eastAsia="Times New Roman" w:hAnsi="Times New Roman"/>
          <w:sz w:val="27"/>
          <w:szCs w:val="27"/>
          <w:lang w:eastAsia="pl-PL"/>
        </w:rPr>
        <w:instrText xml:space="preserve"> INCLUDEPICTURE "http://www.uwm.edu.pl/studydays/zss/tps_3/2_regulatory_napiecia/regulatory_wsip/reg_nap_rys/4_29.jpg" \* MERGEFORMATINET </w:instrText>
      </w:r>
      <w:r w:rsidRPr="00976F6C">
        <w:rPr>
          <w:rFonts w:ascii="Times New Roman" w:eastAsia="Times New Roman" w:hAnsi="Times New Roman"/>
          <w:sz w:val="27"/>
          <w:szCs w:val="27"/>
          <w:lang w:eastAsia="pl-PL"/>
        </w:rPr>
        <w:fldChar w:fldCharType="separate"/>
      </w:r>
      <w:r w:rsidR="00A01F7E">
        <w:rPr>
          <w:rFonts w:ascii="Times New Roman" w:eastAsia="Times New Roman" w:hAnsi="Times New Roman"/>
          <w:sz w:val="27"/>
          <w:szCs w:val="27"/>
          <w:lang w:eastAsia="pl-PL"/>
        </w:rPr>
        <w:fldChar w:fldCharType="begin"/>
      </w:r>
      <w:r w:rsidR="00A01F7E">
        <w:rPr>
          <w:rFonts w:ascii="Times New Roman" w:eastAsia="Times New Roman" w:hAnsi="Times New Roman"/>
          <w:sz w:val="27"/>
          <w:szCs w:val="27"/>
          <w:lang w:eastAsia="pl-PL"/>
        </w:rPr>
        <w:instrText xml:space="preserve"> INCLUDEPICTURE  "http://www.uwm.edu.pl/studydays/zss/tps_3/2_regulatory_napiecia/regulatory_wsip/reg_nap_rys/4_29.jpg" \* MERGEFORMATINET </w:instrText>
      </w:r>
      <w:r w:rsidR="00A01F7E">
        <w:rPr>
          <w:rFonts w:ascii="Times New Roman" w:eastAsia="Times New Roman" w:hAnsi="Times New Roman"/>
          <w:sz w:val="27"/>
          <w:szCs w:val="27"/>
          <w:lang w:eastAsia="pl-PL"/>
        </w:rPr>
        <w:fldChar w:fldCharType="separate"/>
      </w:r>
      <w:r w:rsidR="007B1144">
        <w:rPr>
          <w:rFonts w:ascii="Times New Roman" w:eastAsia="Times New Roman" w:hAnsi="Times New Roman"/>
          <w:sz w:val="27"/>
          <w:szCs w:val="27"/>
          <w:lang w:eastAsia="pl-PL"/>
        </w:rPr>
        <w:fldChar w:fldCharType="begin"/>
      </w:r>
      <w:r w:rsidR="007B1144">
        <w:rPr>
          <w:rFonts w:ascii="Times New Roman" w:eastAsia="Times New Roman" w:hAnsi="Times New Roman"/>
          <w:sz w:val="27"/>
          <w:szCs w:val="27"/>
          <w:lang w:eastAsia="pl-PL"/>
        </w:rPr>
        <w:instrText xml:space="preserve"> INCLUDEPICTURE  "http://www.uwm.edu.pl/studydays/zss/tps_3/2_regulatory_napiecia/regulatory_wsip/reg_nap_rys/4_29.jpg" \* MERGEFORMATINET </w:instrText>
      </w:r>
      <w:r w:rsidR="007B1144">
        <w:rPr>
          <w:rFonts w:ascii="Times New Roman" w:eastAsia="Times New Roman" w:hAnsi="Times New Roman"/>
          <w:sz w:val="27"/>
          <w:szCs w:val="27"/>
          <w:lang w:eastAsia="pl-PL"/>
        </w:rPr>
        <w:fldChar w:fldCharType="separate"/>
      </w:r>
      <w:r w:rsidR="00232A83">
        <w:rPr>
          <w:rFonts w:ascii="Times New Roman" w:eastAsia="Times New Roman" w:hAnsi="Times New Roman"/>
          <w:sz w:val="27"/>
          <w:szCs w:val="27"/>
          <w:lang w:eastAsia="pl-PL"/>
        </w:rPr>
        <w:fldChar w:fldCharType="begin"/>
      </w:r>
      <w:r w:rsidR="00232A83">
        <w:rPr>
          <w:rFonts w:ascii="Times New Roman" w:eastAsia="Times New Roman" w:hAnsi="Times New Roman"/>
          <w:sz w:val="27"/>
          <w:szCs w:val="27"/>
          <w:lang w:eastAsia="pl-PL"/>
        </w:rPr>
        <w:instrText xml:space="preserve"> INCLUDEPICTURE  "http://www.uwm.edu.pl/studydays/zss/tps_3/2_regulatory_napiecia/regulatory_wsip/reg_nap_rys/4_29.jpg" \* MERGEFORMATINET </w:instrText>
      </w:r>
      <w:r w:rsidR="00232A83">
        <w:rPr>
          <w:rFonts w:ascii="Times New Roman" w:eastAsia="Times New Roman" w:hAnsi="Times New Roman"/>
          <w:sz w:val="27"/>
          <w:szCs w:val="27"/>
          <w:lang w:eastAsia="pl-PL"/>
        </w:rPr>
        <w:fldChar w:fldCharType="separate"/>
      </w:r>
      <w:r w:rsidR="00C53BB9">
        <w:rPr>
          <w:rFonts w:ascii="Times New Roman" w:eastAsia="Times New Roman" w:hAnsi="Times New Roman"/>
          <w:sz w:val="27"/>
          <w:szCs w:val="27"/>
          <w:lang w:eastAsia="pl-PL"/>
        </w:rPr>
        <w:fldChar w:fldCharType="begin"/>
      </w:r>
      <w:r w:rsidR="00C53BB9">
        <w:rPr>
          <w:rFonts w:ascii="Times New Roman" w:eastAsia="Times New Roman" w:hAnsi="Times New Roman"/>
          <w:sz w:val="27"/>
          <w:szCs w:val="27"/>
          <w:lang w:eastAsia="pl-PL"/>
        </w:rPr>
        <w:instrText xml:space="preserve"> INCLUDEPICTURE  "http://www.uwm.edu.pl/studydays/zss/tps_3/2_regulatory_napiecia/regulatory_wsip/reg_nap_rys/4_29.jpg" \* MERGEFORMATINET </w:instrText>
      </w:r>
      <w:r w:rsidR="00C53BB9">
        <w:rPr>
          <w:rFonts w:ascii="Times New Roman" w:eastAsia="Times New Roman" w:hAnsi="Times New Roman"/>
          <w:sz w:val="27"/>
          <w:szCs w:val="27"/>
          <w:lang w:eastAsia="pl-PL"/>
        </w:rPr>
        <w:fldChar w:fldCharType="separate"/>
      </w:r>
      <w:r w:rsidR="009A5F2D">
        <w:rPr>
          <w:rFonts w:ascii="Times New Roman" w:eastAsia="Times New Roman" w:hAnsi="Times New Roman"/>
          <w:sz w:val="27"/>
          <w:szCs w:val="27"/>
          <w:lang w:eastAsia="pl-PL"/>
        </w:rPr>
        <w:fldChar w:fldCharType="begin"/>
      </w:r>
      <w:r w:rsidR="009A5F2D">
        <w:rPr>
          <w:rFonts w:ascii="Times New Roman" w:eastAsia="Times New Roman" w:hAnsi="Times New Roman"/>
          <w:sz w:val="27"/>
          <w:szCs w:val="27"/>
          <w:lang w:eastAsia="pl-PL"/>
        </w:rPr>
        <w:instrText xml:space="preserve"> </w:instrText>
      </w:r>
      <w:r w:rsidR="009A5F2D">
        <w:rPr>
          <w:rFonts w:ascii="Times New Roman" w:eastAsia="Times New Roman" w:hAnsi="Times New Roman"/>
          <w:sz w:val="27"/>
          <w:szCs w:val="27"/>
          <w:lang w:eastAsia="pl-PL"/>
        </w:rPr>
        <w:instrText>INCLUDEPICTURE  "http://www.uwm.edu.pl/studydays/zss/</w:instrText>
      </w:r>
      <w:r w:rsidR="009A5F2D">
        <w:rPr>
          <w:rFonts w:ascii="Times New Roman" w:eastAsia="Times New Roman" w:hAnsi="Times New Roman"/>
          <w:sz w:val="27"/>
          <w:szCs w:val="27"/>
          <w:lang w:eastAsia="pl-PL"/>
        </w:rPr>
        <w:instrText>tps_3/2_regulatory_napiecia/regulatory_wsip/reg_nap_rys/4_29.jpg" \* MERGEFORMATINET</w:instrText>
      </w:r>
      <w:r w:rsidR="009A5F2D">
        <w:rPr>
          <w:rFonts w:ascii="Times New Roman" w:eastAsia="Times New Roman" w:hAnsi="Times New Roman"/>
          <w:sz w:val="27"/>
          <w:szCs w:val="27"/>
          <w:lang w:eastAsia="pl-PL"/>
        </w:rPr>
        <w:instrText xml:space="preserve"> </w:instrText>
      </w:r>
      <w:r w:rsidR="009A5F2D">
        <w:rPr>
          <w:rFonts w:ascii="Times New Roman" w:eastAsia="Times New Roman" w:hAnsi="Times New Roman"/>
          <w:sz w:val="27"/>
          <w:szCs w:val="27"/>
          <w:lang w:eastAsia="pl-PL"/>
        </w:rPr>
        <w:fldChar w:fldCharType="separate"/>
      </w:r>
      <w:r w:rsidR="008533EE">
        <w:rPr>
          <w:rFonts w:ascii="Times New Roman" w:eastAsia="Times New Roman" w:hAnsi="Times New Roman"/>
          <w:sz w:val="27"/>
          <w:szCs w:val="27"/>
          <w:lang w:eastAsia="pl-PL"/>
        </w:rPr>
        <w:pict w14:anchorId="3547DF03">
          <v:shape id="_x0000_i1027" type="#_x0000_t75" style="width:524.7pt;height:205.3pt">
            <v:imagedata r:id="rId51" r:href="rId52"/>
          </v:shape>
        </w:pict>
      </w:r>
      <w:r w:rsidR="009A5F2D">
        <w:rPr>
          <w:rFonts w:ascii="Times New Roman" w:eastAsia="Times New Roman" w:hAnsi="Times New Roman"/>
          <w:sz w:val="27"/>
          <w:szCs w:val="27"/>
          <w:lang w:eastAsia="pl-PL"/>
        </w:rPr>
        <w:fldChar w:fldCharType="end"/>
      </w:r>
      <w:r w:rsidR="00C53BB9">
        <w:rPr>
          <w:rFonts w:ascii="Times New Roman" w:eastAsia="Times New Roman" w:hAnsi="Times New Roman"/>
          <w:sz w:val="27"/>
          <w:szCs w:val="27"/>
          <w:lang w:eastAsia="pl-PL"/>
        </w:rPr>
        <w:fldChar w:fldCharType="end"/>
      </w:r>
      <w:r w:rsidR="00232A83">
        <w:rPr>
          <w:rFonts w:ascii="Times New Roman" w:eastAsia="Times New Roman" w:hAnsi="Times New Roman"/>
          <w:sz w:val="27"/>
          <w:szCs w:val="27"/>
          <w:lang w:eastAsia="pl-PL"/>
        </w:rPr>
        <w:fldChar w:fldCharType="end"/>
      </w:r>
      <w:r w:rsidR="007B1144">
        <w:rPr>
          <w:rFonts w:ascii="Times New Roman" w:eastAsia="Times New Roman" w:hAnsi="Times New Roman"/>
          <w:sz w:val="27"/>
          <w:szCs w:val="27"/>
          <w:lang w:eastAsia="pl-PL"/>
        </w:rPr>
        <w:fldChar w:fldCharType="end"/>
      </w:r>
      <w:r w:rsidR="00A01F7E">
        <w:rPr>
          <w:rFonts w:ascii="Times New Roman" w:eastAsia="Times New Roman" w:hAnsi="Times New Roman"/>
          <w:sz w:val="27"/>
          <w:szCs w:val="27"/>
          <w:lang w:eastAsia="pl-PL"/>
        </w:rPr>
        <w:fldChar w:fldCharType="end"/>
      </w:r>
      <w:r w:rsidRPr="00976F6C">
        <w:rPr>
          <w:rFonts w:ascii="Times New Roman" w:eastAsia="Times New Roman" w:hAnsi="Times New Roman"/>
          <w:sz w:val="27"/>
          <w:szCs w:val="27"/>
          <w:lang w:eastAsia="pl-PL"/>
        </w:rPr>
        <w:fldChar w:fldCharType="end"/>
      </w:r>
    </w:p>
    <w:p w14:paraId="3371A3F4"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4"/>
          <w:szCs w:val="24"/>
          <w:lang w:eastAsia="pl-PL"/>
        </w:rPr>
        <w:t> </w:t>
      </w:r>
    </w:p>
    <w:p w14:paraId="57AEECE3" w14:textId="3DBEED25" w:rsidR="00DD1E30" w:rsidRDefault="00DD1E30" w:rsidP="006B0271">
      <w:pPr>
        <w:spacing w:after="0" w:line="240" w:lineRule="auto"/>
        <w:rPr>
          <w:rFonts w:ascii="Times New Roman" w:eastAsia="Times New Roman" w:hAnsi="Times New Roman"/>
          <w:sz w:val="27"/>
          <w:szCs w:val="27"/>
          <w:lang w:eastAsia="pl-PL"/>
        </w:rPr>
      </w:pPr>
    </w:p>
    <w:p w14:paraId="609C8733" w14:textId="796C63F1" w:rsidR="00DD1E30" w:rsidRDefault="00DD1E30" w:rsidP="006B0271">
      <w:pPr>
        <w:spacing w:after="0" w:line="240" w:lineRule="auto"/>
        <w:rPr>
          <w:rFonts w:ascii="Times New Roman" w:eastAsia="Times New Roman" w:hAnsi="Times New Roman"/>
          <w:sz w:val="24"/>
          <w:szCs w:val="24"/>
          <w:lang w:eastAsia="pl-PL"/>
        </w:rPr>
      </w:pPr>
      <w:r>
        <w:rPr>
          <w:noProof/>
          <w:lang w:eastAsia="pl-PL"/>
        </w:rPr>
        <w:lastRenderedPageBreak/>
        <w:drawing>
          <wp:inline distT="0" distB="0" distL="0" distR="0" wp14:anchorId="49B1BC23" wp14:editId="428B69F3">
            <wp:extent cx="5071745" cy="7802880"/>
            <wp:effectExtent l="0" t="0" r="0" b="7620"/>
            <wp:docPr id="61" name="Obraz 61" descr="C:\Users\Lucjan\Desktop\Przechwytywanie.PNG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ucjan\Desktop\Przechwytywanie.PNG2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71745" cy="7802880"/>
                    </a:xfrm>
                    <a:prstGeom prst="rect">
                      <a:avLst/>
                    </a:prstGeom>
                    <a:noFill/>
                    <a:ln>
                      <a:noFill/>
                    </a:ln>
                  </pic:spPr>
                </pic:pic>
              </a:graphicData>
            </a:graphic>
          </wp:inline>
        </w:drawing>
      </w:r>
    </w:p>
    <w:p w14:paraId="4E431E7E" w14:textId="740B956F" w:rsidR="00DD1E30" w:rsidRDefault="00DD1E30" w:rsidP="006B0271">
      <w:pPr>
        <w:spacing w:after="0" w:line="240" w:lineRule="auto"/>
        <w:rPr>
          <w:rFonts w:ascii="Times New Roman" w:eastAsia="Times New Roman" w:hAnsi="Times New Roman"/>
          <w:sz w:val="24"/>
          <w:szCs w:val="24"/>
          <w:lang w:eastAsia="pl-PL"/>
        </w:rPr>
      </w:pPr>
    </w:p>
    <w:p w14:paraId="7B70B8E2" w14:textId="0EDB1A68" w:rsidR="00DD1E30" w:rsidRDefault="00DD1E30" w:rsidP="006B0271">
      <w:pPr>
        <w:spacing w:after="0" w:line="240" w:lineRule="auto"/>
        <w:rPr>
          <w:rFonts w:ascii="Times New Roman" w:eastAsia="Times New Roman" w:hAnsi="Times New Roman"/>
          <w:sz w:val="24"/>
          <w:szCs w:val="24"/>
          <w:lang w:eastAsia="pl-PL"/>
        </w:rPr>
      </w:pPr>
      <w:r>
        <w:rPr>
          <w:noProof/>
          <w:lang w:eastAsia="pl-PL"/>
        </w:rPr>
        <w:lastRenderedPageBreak/>
        <w:drawing>
          <wp:inline distT="0" distB="0" distL="0" distR="0" wp14:anchorId="0B5E34A5" wp14:editId="3816625B">
            <wp:extent cx="5193665" cy="7875905"/>
            <wp:effectExtent l="0" t="0" r="6985" b="0"/>
            <wp:docPr id="62" name="Obraz 62" descr="C:\Users\Lucjan\Desktop\Przechwytywanie.PN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ucjan\Desktop\Przechwytywanie.PNG2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93665" cy="7875905"/>
                    </a:xfrm>
                    <a:prstGeom prst="rect">
                      <a:avLst/>
                    </a:prstGeom>
                    <a:noFill/>
                    <a:ln>
                      <a:noFill/>
                    </a:ln>
                  </pic:spPr>
                </pic:pic>
              </a:graphicData>
            </a:graphic>
          </wp:inline>
        </w:drawing>
      </w:r>
    </w:p>
    <w:p w14:paraId="0690D363" w14:textId="16DAE524" w:rsidR="008166A9" w:rsidRDefault="008166A9" w:rsidP="006B0271">
      <w:pPr>
        <w:spacing w:after="0" w:line="240" w:lineRule="auto"/>
        <w:rPr>
          <w:rFonts w:ascii="Times New Roman" w:eastAsia="Times New Roman" w:hAnsi="Times New Roman"/>
          <w:sz w:val="24"/>
          <w:szCs w:val="24"/>
          <w:lang w:eastAsia="pl-PL"/>
        </w:rPr>
      </w:pPr>
      <w:r w:rsidRPr="008166A9">
        <w:rPr>
          <w:rFonts w:ascii="Times New Roman" w:eastAsia="Times New Roman" w:hAnsi="Times New Roman"/>
          <w:noProof/>
          <w:sz w:val="24"/>
          <w:szCs w:val="24"/>
          <w:lang w:eastAsia="pl-PL"/>
        </w:rPr>
        <w:lastRenderedPageBreak/>
        <w:drawing>
          <wp:inline distT="0" distB="0" distL="0" distR="0" wp14:anchorId="66955FCE" wp14:editId="0B8957DA">
            <wp:extent cx="3949903" cy="5073911"/>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49903" cy="5073911"/>
                    </a:xfrm>
                    <a:prstGeom prst="rect">
                      <a:avLst/>
                    </a:prstGeom>
                  </pic:spPr>
                </pic:pic>
              </a:graphicData>
            </a:graphic>
          </wp:inline>
        </w:drawing>
      </w:r>
    </w:p>
    <w:p w14:paraId="0C867E7E" w14:textId="3166D3BF" w:rsidR="008166A9" w:rsidRPr="00976F6C" w:rsidRDefault="008166A9" w:rsidP="006B0271">
      <w:pPr>
        <w:spacing w:after="0" w:line="240" w:lineRule="auto"/>
        <w:rPr>
          <w:rFonts w:ascii="Times New Roman" w:eastAsia="Times New Roman" w:hAnsi="Times New Roman"/>
          <w:sz w:val="24"/>
          <w:szCs w:val="24"/>
          <w:lang w:eastAsia="pl-PL"/>
        </w:rPr>
      </w:pPr>
    </w:p>
    <w:p w14:paraId="38BBD8D7"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4"/>
          <w:szCs w:val="24"/>
          <w:lang w:eastAsia="pl-PL"/>
        </w:rPr>
        <w:t> </w:t>
      </w:r>
    </w:p>
    <w:p w14:paraId="197A6FDF" w14:textId="77777777" w:rsidR="006B0271" w:rsidRPr="00976F6C" w:rsidRDefault="006B0271" w:rsidP="006B0271">
      <w:pPr>
        <w:spacing w:after="0" w:line="240" w:lineRule="auto"/>
        <w:rPr>
          <w:rFonts w:ascii="Times New Roman" w:eastAsia="Times New Roman" w:hAnsi="Times New Roman"/>
          <w:sz w:val="24"/>
          <w:szCs w:val="24"/>
          <w:lang w:eastAsia="pl-PL"/>
        </w:rPr>
      </w:pPr>
      <w:bookmarkStart w:id="0" w:name="bookmark0"/>
      <w:r w:rsidRPr="00976F6C">
        <w:rPr>
          <w:rFonts w:ascii="Times New Roman" w:eastAsia="Times New Roman" w:hAnsi="Times New Roman"/>
          <w:b/>
          <w:bCs/>
          <w:sz w:val="27"/>
          <w:szCs w:val="27"/>
          <w:lang w:eastAsia="pl-PL"/>
        </w:rPr>
        <w:t>Budowa i działanie wybranego regulatora elektronicznego</w:t>
      </w:r>
      <w:bookmarkEnd w:id="0"/>
    </w:p>
    <w:p w14:paraId="09228798"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4"/>
          <w:szCs w:val="24"/>
          <w:lang w:eastAsia="pl-PL"/>
        </w:rPr>
        <w:t> </w:t>
      </w:r>
    </w:p>
    <w:p w14:paraId="200FF6C4"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4"/>
          <w:szCs w:val="24"/>
          <w:lang w:eastAsia="pl-PL"/>
        </w:rPr>
        <w:t> </w:t>
      </w:r>
    </w:p>
    <w:p w14:paraId="1F7A86DC"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b/>
          <w:bCs/>
          <w:i/>
          <w:iCs/>
          <w:sz w:val="27"/>
          <w:szCs w:val="27"/>
          <w:lang w:eastAsia="pl-PL"/>
        </w:rPr>
        <w:t>Zasada działania regulatora jest następująca:</w:t>
      </w:r>
    </w:p>
    <w:p w14:paraId="3A946E9A"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7"/>
          <w:szCs w:val="27"/>
          <w:lang w:eastAsia="pl-PL"/>
        </w:rPr>
        <w:t>Jeżeli napięcie na zaciskach alternatora ma wartość mniejszą od napięcia regulowanego, to - zgodnie ze schematem na rys. 4.31a - napięcie akumulatora zasilające poprzez rezystor bazę tranzystora T1 (w odniesieniu do masy) powoduje przepływ prądu w obwodzie bazy tranzystora, włączając tranzystor (</w:t>
      </w:r>
      <w:r w:rsidRPr="00976F6C">
        <w:rPr>
          <w:rFonts w:ascii="Times New Roman" w:eastAsia="Times New Roman" w:hAnsi="Times New Roman"/>
          <w:b/>
          <w:bCs/>
          <w:i/>
          <w:iCs/>
          <w:sz w:val="27"/>
          <w:szCs w:val="27"/>
          <w:lang w:eastAsia="pl-PL"/>
        </w:rPr>
        <w:t>stan nasycenia</w:t>
      </w:r>
      <w:r w:rsidRPr="00976F6C">
        <w:rPr>
          <w:rFonts w:ascii="Times New Roman" w:eastAsia="Times New Roman" w:hAnsi="Times New Roman"/>
          <w:sz w:val="27"/>
          <w:szCs w:val="27"/>
          <w:lang w:eastAsia="pl-PL"/>
        </w:rPr>
        <w:t>) do pracy. Prąd płynie w obwodzie: zacisk dodatni akumulatora, rezystor R1 złącze baza-emiter tranzystora Tl do masy. Jednocześnie prąd płynie przez uzwojenie wzbudzenia alternatora, złącze kolektor-emiter tranzystora Tl do masy. Wzrasta napięcie na zaciskach alternatora. Jeżeli napięcie to wzrośnie powyżej wartości napięcia regulowanego, to przez diodę Zenera DZ popłynie prąd, powodując jednocześnie przepływ prądu</w:t>
      </w:r>
    </w:p>
    <w:p w14:paraId="6B63EB20"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4"/>
          <w:szCs w:val="24"/>
          <w:lang w:eastAsia="pl-PL"/>
        </w:rPr>
        <w:t> </w:t>
      </w:r>
    </w:p>
    <w:p w14:paraId="73401B04"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4"/>
          <w:szCs w:val="24"/>
          <w:lang w:eastAsia="pl-PL"/>
        </w:rPr>
        <w:lastRenderedPageBreak/>
        <w:fldChar w:fldCharType="begin"/>
      </w:r>
      <w:r w:rsidRPr="00976F6C">
        <w:rPr>
          <w:rFonts w:ascii="Times New Roman" w:eastAsia="Times New Roman" w:hAnsi="Times New Roman"/>
          <w:sz w:val="24"/>
          <w:szCs w:val="24"/>
          <w:lang w:eastAsia="pl-PL"/>
        </w:rPr>
        <w:instrText xml:space="preserve"> INCLUDEPICTURE "http://www.uwm.edu.pl/studydays/zss/tps_3/2_regulatory_napiecia/regulatory_wsip/reg_nap_rys/4_31.jpg" \* MERGEFORMATINET </w:instrText>
      </w:r>
      <w:r w:rsidRPr="00976F6C">
        <w:rPr>
          <w:rFonts w:ascii="Times New Roman" w:eastAsia="Times New Roman" w:hAnsi="Times New Roman"/>
          <w:sz w:val="24"/>
          <w:szCs w:val="24"/>
          <w:lang w:eastAsia="pl-PL"/>
        </w:rPr>
        <w:fldChar w:fldCharType="separate"/>
      </w:r>
      <w:r w:rsidR="00A01F7E">
        <w:rPr>
          <w:rFonts w:ascii="Times New Roman" w:eastAsia="Times New Roman" w:hAnsi="Times New Roman"/>
          <w:sz w:val="24"/>
          <w:szCs w:val="24"/>
          <w:lang w:eastAsia="pl-PL"/>
        </w:rPr>
        <w:fldChar w:fldCharType="begin"/>
      </w:r>
      <w:r w:rsidR="00A01F7E">
        <w:rPr>
          <w:rFonts w:ascii="Times New Roman" w:eastAsia="Times New Roman" w:hAnsi="Times New Roman"/>
          <w:sz w:val="24"/>
          <w:szCs w:val="24"/>
          <w:lang w:eastAsia="pl-PL"/>
        </w:rPr>
        <w:instrText xml:space="preserve"> INCLUDEPICTURE  "http://www.uwm.edu.pl/studydays/zss/tps_3/2_regulatory_napiecia/regulatory_wsip/reg_nap_rys/4_31.jpg" \* MERGEFORMATINET </w:instrText>
      </w:r>
      <w:r w:rsidR="00A01F7E">
        <w:rPr>
          <w:rFonts w:ascii="Times New Roman" w:eastAsia="Times New Roman" w:hAnsi="Times New Roman"/>
          <w:sz w:val="24"/>
          <w:szCs w:val="24"/>
          <w:lang w:eastAsia="pl-PL"/>
        </w:rPr>
        <w:fldChar w:fldCharType="separate"/>
      </w:r>
      <w:r w:rsidR="007B1144">
        <w:rPr>
          <w:rFonts w:ascii="Times New Roman" w:eastAsia="Times New Roman" w:hAnsi="Times New Roman"/>
          <w:sz w:val="24"/>
          <w:szCs w:val="24"/>
          <w:lang w:eastAsia="pl-PL"/>
        </w:rPr>
        <w:fldChar w:fldCharType="begin"/>
      </w:r>
      <w:r w:rsidR="007B1144">
        <w:rPr>
          <w:rFonts w:ascii="Times New Roman" w:eastAsia="Times New Roman" w:hAnsi="Times New Roman"/>
          <w:sz w:val="24"/>
          <w:szCs w:val="24"/>
          <w:lang w:eastAsia="pl-PL"/>
        </w:rPr>
        <w:instrText xml:space="preserve"> INCLUDEPICTURE  "http://www.uwm.edu.pl/studydays/zss/tps_3/2_regulatory_napiecia/regulatory_wsip/reg_nap_rys/4_31.jpg" \* MERGEFORMATINET </w:instrText>
      </w:r>
      <w:r w:rsidR="007B1144">
        <w:rPr>
          <w:rFonts w:ascii="Times New Roman" w:eastAsia="Times New Roman" w:hAnsi="Times New Roman"/>
          <w:sz w:val="24"/>
          <w:szCs w:val="24"/>
          <w:lang w:eastAsia="pl-PL"/>
        </w:rPr>
        <w:fldChar w:fldCharType="separate"/>
      </w:r>
      <w:r w:rsidR="00232A83">
        <w:rPr>
          <w:rFonts w:ascii="Times New Roman" w:eastAsia="Times New Roman" w:hAnsi="Times New Roman"/>
          <w:sz w:val="24"/>
          <w:szCs w:val="24"/>
          <w:lang w:eastAsia="pl-PL"/>
        </w:rPr>
        <w:fldChar w:fldCharType="begin"/>
      </w:r>
      <w:r w:rsidR="00232A83">
        <w:rPr>
          <w:rFonts w:ascii="Times New Roman" w:eastAsia="Times New Roman" w:hAnsi="Times New Roman"/>
          <w:sz w:val="24"/>
          <w:szCs w:val="24"/>
          <w:lang w:eastAsia="pl-PL"/>
        </w:rPr>
        <w:instrText xml:space="preserve"> INCLUDEPICTURE  "http://www.uwm.edu.pl/studydays/zss/tps_3/2_regulatory_napiecia/regulatory_wsip/reg_nap_rys/4_31.jpg" \* MERGEFORMATINET </w:instrText>
      </w:r>
      <w:r w:rsidR="00232A83">
        <w:rPr>
          <w:rFonts w:ascii="Times New Roman" w:eastAsia="Times New Roman" w:hAnsi="Times New Roman"/>
          <w:sz w:val="24"/>
          <w:szCs w:val="24"/>
          <w:lang w:eastAsia="pl-PL"/>
        </w:rPr>
        <w:fldChar w:fldCharType="separate"/>
      </w:r>
      <w:r w:rsidR="00C53BB9">
        <w:rPr>
          <w:rFonts w:ascii="Times New Roman" w:eastAsia="Times New Roman" w:hAnsi="Times New Roman"/>
          <w:sz w:val="24"/>
          <w:szCs w:val="24"/>
          <w:lang w:eastAsia="pl-PL"/>
        </w:rPr>
        <w:fldChar w:fldCharType="begin"/>
      </w:r>
      <w:r w:rsidR="00C53BB9">
        <w:rPr>
          <w:rFonts w:ascii="Times New Roman" w:eastAsia="Times New Roman" w:hAnsi="Times New Roman"/>
          <w:sz w:val="24"/>
          <w:szCs w:val="24"/>
          <w:lang w:eastAsia="pl-PL"/>
        </w:rPr>
        <w:instrText xml:space="preserve"> INCLUDEPICTURE  "http://www.uwm.edu.pl/studydays/zss/tps_3/2_regulatory_napiecia/regulatory_wsip/reg_nap_rys/4_31.jpg" \* MERGEFORMATINET </w:instrText>
      </w:r>
      <w:r w:rsidR="00C53BB9">
        <w:rPr>
          <w:rFonts w:ascii="Times New Roman" w:eastAsia="Times New Roman" w:hAnsi="Times New Roman"/>
          <w:sz w:val="24"/>
          <w:szCs w:val="24"/>
          <w:lang w:eastAsia="pl-PL"/>
        </w:rPr>
        <w:fldChar w:fldCharType="separate"/>
      </w:r>
      <w:r w:rsidR="009A5F2D">
        <w:rPr>
          <w:rFonts w:ascii="Times New Roman" w:eastAsia="Times New Roman" w:hAnsi="Times New Roman"/>
          <w:sz w:val="24"/>
          <w:szCs w:val="24"/>
          <w:lang w:eastAsia="pl-PL"/>
        </w:rPr>
        <w:fldChar w:fldCharType="begin"/>
      </w:r>
      <w:r w:rsidR="009A5F2D">
        <w:rPr>
          <w:rFonts w:ascii="Times New Roman" w:eastAsia="Times New Roman" w:hAnsi="Times New Roman"/>
          <w:sz w:val="24"/>
          <w:szCs w:val="24"/>
          <w:lang w:eastAsia="pl-PL"/>
        </w:rPr>
        <w:instrText xml:space="preserve"> </w:instrText>
      </w:r>
      <w:r w:rsidR="009A5F2D">
        <w:rPr>
          <w:rFonts w:ascii="Times New Roman" w:eastAsia="Times New Roman" w:hAnsi="Times New Roman"/>
          <w:sz w:val="24"/>
          <w:szCs w:val="24"/>
          <w:lang w:eastAsia="pl-PL"/>
        </w:rPr>
        <w:instrText>INCLUDEPICTURE  "http://www.uwm.edu.pl/studydays/zss/tps_3/2_regulatory_napiecia/regulatory_wsip/reg_nap_rys/4_31.jpg</w:instrText>
      </w:r>
      <w:r w:rsidR="009A5F2D">
        <w:rPr>
          <w:rFonts w:ascii="Times New Roman" w:eastAsia="Times New Roman" w:hAnsi="Times New Roman"/>
          <w:sz w:val="24"/>
          <w:szCs w:val="24"/>
          <w:lang w:eastAsia="pl-PL"/>
        </w:rPr>
        <w:instrText>" \* MERGEFORMATINET</w:instrText>
      </w:r>
      <w:r w:rsidR="009A5F2D">
        <w:rPr>
          <w:rFonts w:ascii="Times New Roman" w:eastAsia="Times New Roman" w:hAnsi="Times New Roman"/>
          <w:sz w:val="24"/>
          <w:szCs w:val="24"/>
          <w:lang w:eastAsia="pl-PL"/>
        </w:rPr>
        <w:instrText xml:space="preserve"> </w:instrText>
      </w:r>
      <w:r w:rsidR="009A5F2D">
        <w:rPr>
          <w:rFonts w:ascii="Times New Roman" w:eastAsia="Times New Roman" w:hAnsi="Times New Roman"/>
          <w:sz w:val="24"/>
          <w:szCs w:val="24"/>
          <w:lang w:eastAsia="pl-PL"/>
        </w:rPr>
        <w:fldChar w:fldCharType="separate"/>
      </w:r>
      <w:r w:rsidR="008533EE">
        <w:rPr>
          <w:rFonts w:ascii="Times New Roman" w:eastAsia="Times New Roman" w:hAnsi="Times New Roman"/>
          <w:sz w:val="24"/>
          <w:szCs w:val="24"/>
          <w:lang w:eastAsia="pl-PL"/>
        </w:rPr>
        <w:pict w14:anchorId="2DBA6D82">
          <v:shape id="_x0000_i1028" type="#_x0000_t75" style="width:524.7pt;height:236.7pt">
            <v:imagedata r:id="rId56" r:href="rId57"/>
          </v:shape>
        </w:pict>
      </w:r>
      <w:r w:rsidR="009A5F2D">
        <w:rPr>
          <w:rFonts w:ascii="Times New Roman" w:eastAsia="Times New Roman" w:hAnsi="Times New Roman"/>
          <w:sz w:val="24"/>
          <w:szCs w:val="24"/>
          <w:lang w:eastAsia="pl-PL"/>
        </w:rPr>
        <w:fldChar w:fldCharType="end"/>
      </w:r>
      <w:r w:rsidR="00C53BB9">
        <w:rPr>
          <w:rFonts w:ascii="Times New Roman" w:eastAsia="Times New Roman" w:hAnsi="Times New Roman"/>
          <w:sz w:val="24"/>
          <w:szCs w:val="24"/>
          <w:lang w:eastAsia="pl-PL"/>
        </w:rPr>
        <w:fldChar w:fldCharType="end"/>
      </w:r>
      <w:r w:rsidR="00232A83">
        <w:rPr>
          <w:rFonts w:ascii="Times New Roman" w:eastAsia="Times New Roman" w:hAnsi="Times New Roman"/>
          <w:sz w:val="24"/>
          <w:szCs w:val="24"/>
          <w:lang w:eastAsia="pl-PL"/>
        </w:rPr>
        <w:fldChar w:fldCharType="end"/>
      </w:r>
      <w:r w:rsidR="007B1144">
        <w:rPr>
          <w:rFonts w:ascii="Times New Roman" w:eastAsia="Times New Roman" w:hAnsi="Times New Roman"/>
          <w:sz w:val="24"/>
          <w:szCs w:val="24"/>
          <w:lang w:eastAsia="pl-PL"/>
        </w:rPr>
        <w:fldChar w:fldCharType="end"/>
      </w:r>
      <w:r w:rsidR="00A01F7E">
        <w:rPr>
          <w:rFonts w:ascii="Times New Roman" w:eastAsia="Times New Roman" w:hAnsi="Times New Roman"/>
          <w:sz w:val="24"/>
          <w:szCs w:val="24"/>
          <w:lang w:eastAsia="pl-PL"/>
        </w:rPr>
        <w:fldChar w:fldCharType="end"/>
      </w:r>
      <w:r w:rsidRPr="00976F6C">
        <w:rPr>
          <w:rFonts w:ascii="Times New Roman" w:eastAsia="Times New Roman" w:hAnsi="Times New Roman"/>
          <w:sz w:val="24"/>
          <w:szCs w:val="24"/>
          <w:lang w:eastAsia="pl-PL"/>
        </w:rPr>
        <w:fldChar w:fldCharType="end"/>
      </w:r>
    </w:p>
    <w:p w14:paraId="7D5953F9"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4"/>
          <w:szCs w:val="24"/>
          <w:lang w:eastAsia="pl-PL"/>
        </w:rPr>
        <w:t> </w:t>
      </w:r>
    </w:p>
    <w:p w14:paraId="66F76A78"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7"/>
          <w:szCs w:val="27"/>
          <w:lang w:eastAsia="pl-PL"/>
        </w:rPr>
        <w:t>w obwodzie bazy tranzystora T2. Jest to równoznaczne z odcięciem tranzystora T1 i wejściem w stan nasycenia (przewodzenia) tranzystora T2. Przepływ prądu przez uzwojenie wzbudzenia alternatora zostaje przerwany, napięcie na zaciskach alternatora maleje (rys. 4.31b).</w:t>
      </w:r>
    </w:p>
    <w:p w14:paraId="3CBC76E7" w14:textId="77777777" w:rsidR="006B0271" w:rsidRPr="00976F6C" w:rsidRDefault="006B0271" w:rsidP="006B0271">
      <w:pPr>
        <w:spacing w:after="0" w:line="240" w:lineRule="auto"/>
        <w:rPr>
          <w:rFonts w:ascii="Times New Roman" w:eastAsia="Times New Roman" w:hAnsi="Times New Roman"/>
          <w:sz w:val="24"/>
          <w:szCs w:val="24"/>
          <w:lang w:eastAsia="pl-PL"/>
        </w:rPr>
      </w:pPr>
      <w:r w:rsidRPr="00976F6C">
        <w:rPr>
          <w:rFonts w:ascii="Times New Roman" w:eastAsia="Times New Roman" w:hAnsi="Times New Roman"/>
          <w:sz w:val="24"/>
          <w:szCs w:val="24"/>
          <w:lang w:eastAsia="pl-PL"/>
        </w:rPr>
        <w:t> </w:t>
      </w:r>
    </w:p>
    <w:p w14:paraId="0A9F658D" w14:textId="77777777" w:rsidR="006B0271" w:rsidRPr="001E05B9" w:rsidRDefault="006B0271" w:rsidP="006B0271">
      <w:pPr>
        <w:spacing w:before="100" w:beforeAutospacing="1" w:after="100" w:afterAutospacing="1" w:line="240" w:lineRule="auto"/>
        <w:outlineLvl w:val="0"/>
        <w:rPr>
          <w:rFonts w:ascii="Times New Roman" w:eastAsia="Times New Roman" w:hAnsi="Times New Roman"/>
          <w:b/>
          <w:bCs/>
          <w:kern w:val="36"/>
          <w:sz w:val="48"/>
          <w:szCs w:val="48"/>
          <w:lang w:eastAsia="pl-PL"/>
        </w:rPr>
      </w:pPr>
      <w:r w:rsidRPr="001E05B9">
        <w:rPr>
          <w:rFonts w:ascii="Times New Roman" w:eastAsia="Times New Roman" w:hAnsi="Times New Roman"/>
          <w:b/>
          <w:bCs/>
          <w:kern w:val="36"/>
          <w:sz w:val="48"/>
          <w:szCs w:val="48"/>
          <w:lang w:eastAsia="pl-PL"/>
        </w:rPr>
        <w:t>Diagnozowanie regulatorów napięcia</w:t>
      </w:r>
    </w:p>
    <w:p w14:paraId="20078AF2" w14:textId="77777777" w:rsidR="006B0271" w:rsidRPr="001E05B9" w:rsidRDefault="009A5F2D" w:rsidP="006B0271">
      <w:pPr>
        <w:spacing w:after="0" w:line="240" w:lineRule="auto"/>
        <w:rPr>
          <w:rFonts w:ascii="Times New Roman" w:eastAsia="Times New Roman" w:hAnsi="Times New Roman"/>
          <w:sz w:val="24"/>
          <w:szCs w:val="24"/>
          <w:lang w:eastAsia="pl-PL"/>
        </w:rPr>
      </w:pPr>
      <w:hyperlink r:id="rId58" w:history="1">
        <w:r w:rsidR="006B0271" w:rsidRPr="001E05B9">
          <w:rPr>
            <w:rFonts w:ascii="Times New Roman" w:eastAsia="Times New Roman" w:hAnsi="Times New Roman"/>
            <w:color w:val="0000FF"/>
            <w:sz w:val="24"/>
            <w:szCs w:val="24"/>
            <w:lang w:eastAsia="pl-PL"/>
          </w:rPr>
          <w:fldChar w:fldCharType="begin"/>
        </w:r>
        <w:r w:rsidR="006B0271" w:rsidRPr="001E05B9">
          <w:rPr>
            <w:rFonts w:ascii="Times New Roman" w:eastAsia="Times New Roman" w:hAnsi="Times New Roman"/>
            <w:color w:val="0000FF"/>
            <w:sz w:val="24"/>
            <w:szCs w:val="24"/>
            <w:lang w:eastAsia="pl-PL"/>
          </w:rPr>
          <w:instrText xml:space="preserve"> INCLUDEPICTURE "http://www.e-autonaprawa.pl/html/art/1394036826.jpg" \* MERGEFORMATINET </w:instrText>
        </w:r>
        <w:r w:rsidR="006B0271" w:rsidRPr="001E05B9">
          <w:rPr>
            <w:rFonts w:ascii="Times New Roman" w:eastAsia="Times New Roman" w:hAnsi="Times New Roman"/>
            <w:color w:val="0000FF"/>
            <w:sz w:val="24"/>
            <w:szCs w:val="24"/>
            <w:lang w:eastAsia="pl-PL"/>
          </w:rPr>
          <w:fldChar w:fldCharType="separate"/>
        </w:r>
        <w:r w:rsidR="00A01F7E">
          <w:rPr>
            <w:rFonts w:ascii="Times New Roman" w:eastAsia="Times New Roman" w:hAnsi="Times New Roman"/>
            <w:color w:val="0000FF"/>
            <w:sz w:val="24"/>
            <w:szCs w:val="24"/>
            <w:lang w:eastAsia="pl-PL"/>
          </w:rPr>
          <w:fldChar w:fldCharType="begin"/>
        </w:r>
        <w:r w:rsidR="00A01F7E">
          <w:rPr>
            <w:rFonts w:ascii="Times New Roman" w:eastAsia="Times New Roman" w:hAnsi="Times New Roman"/>
            <w:color w:val="0000FF"/>
            <w:sz w:val="24"/>
            <w:szCs w:val="24"/>
            <w:lang w:eastAsia="pl-PL"/>
          </w:rPr>
          <w:instrText xml:space="preserve"> INCLUDEPICTURE  "http://www.e-autonaprawa.pl/html/art/1394036826.jpg" \* MERGEFORMATINET </w:instrText>
        </w:r>
        <w:r w:rsidR="00A01F7E">
          <w:rPr>
            <w:rFonts w:ascii="Times New Roman" w:eastAsia="Times New Roman" w:hAnsi="Times New Roman"/>
            <w:color w:val="0000FF"/>
            <w:sz w:val="24"/>
            <w:szCs w:val="24"/>
            <w:lang w:eastAsia="pl-PL"/>
          </w:rPr>
          <w:fldChar w:fldCharType="separate"/>
        </w:r>
        <w:r w:rsidR="007B1144">
          <w:rPr>
            <w:rFonts w:ascii="Times New Roman" w:eastAsia="Times New Roman" w:hAnsi="Times New Roman"/>
            <w:color w:val="0000FF"/>
            <w:sz w:val="24"/>
            <w:szCs w:val="24"/>
            <w:lang w:eastAsia="pl-PL"/>
          </w:rPr>
          <w:fldChar w:fldCharType="begin"/>
        </w:r>
        <w:r w:rsidR="007B1144">
          <w:rPr>
            <w:rFonts w:ascii="Times New Roman" w:eastAsia="Times New Roman" w:hAnsi="Times New Roman"/>
            <w:color w:val="0000FF"/>
            <w:sz w:val="24"/>
            <w:szCs w:val="24"/>
            <w:lang w:eastAsia="pl-PL"/>
          </w:rPr>
          <w:instrText xml:space="preserve"> INCLUDEPICTURE  "http://www.e-autonaprawa.pl/html/art/1394036826.jpg" \* MERGEFORMATINET </w:instrText>
        </w:r>
        <w:r w:rsidR="007B1144">
          <w:rPr>
            <w:rFonts w:ascii="Times New Roman" w:eastAsia="Times New Roman" w:hAnsi="Times New Roman"/>
            <w:color w:val="0000FF"/>
            <w:sz w:val="24"/>
            <w:szCs w:val="24"/>
            <w:lang w:eastAsia="pl-PL"/>
          </w:rPr>
          <w:fldChar w:fldCharType="separate"/>
        </w:r>
        <w:r w:rsidR="00232A83">
          <w:rPr>
            <w:rFonts w:ascii="Times New Roman" w:eastAsia="Times New Roman" w:hAnsi="Times New Roman"/>
            <w:color w:val="0000FF"/>
            <w:sz w:val="24"/>
            <w:szCs w:val="24"/>
            <w:lang w:eastAsia="pl-PL"/>
          </w:rPr>
          <w:fldChar w:fldCharType="begin"/>
        </w:r>
        <w:r w:rsidR="00232A83">
          <w:rPr>
            <w:rFonts w:ascii="Times New Roman" w:eastAsia="Times New Roman" w:hAnsi="Times New Roman"/>
            <w:color w:val="0000FF"/>
            <w:sz w:val="24"/>
            <w:szCs w:val="24"/>
            <w:lang w:eastAsia="pl-PL"/>
          </w:rPr>
          <w:instrText xml:space="preserve"> INCLUDEPICTURE  "http://www.e-autonaprawa.pl/html/art/1394036826.jpg" \* MERGEFORMATINET </w:instrText>
        </w:r>
        <w:r w:rsidR="00232A83">
          <w:rPr>
            <w:rFonts w:ascii="Times New Roman" w:eastAsia="Times New Roman" w:hAnsi="Times New Roman"/>
            <w:color w:val="0000FF"/>
            <w:sz w:val="24"/>
            <w:szCs w:val="24"/>
            <w:lang w:eastAsia="pl-PL"/>
          </w:rPr>
          <w:fldChar w:fldCharType="separate"/>
        </w:r>
        <w:r w:rsidR="00C53BB9">
          <w:rPr>
            <w:rFonts w:ascii="Times New Roman" w:eastAsia="Times New Roman" w:hAnsi="Times New Roman"/>
            <w:color w:val="0000FF"/>
            <w:sz w:val="24"/>
            <w:szCs w:val="24"/>
            <w:lang w:eastAsia="pl-PL"/>
          </w:rPr>
          <w:fldChar w:fldCharType="begin"/>
        </w:r>
        <w:r w:rsidR="00C53BB9">
          <w:rPr>
            <w:rFonts w:ascii="Times New Roman" w:eastAsia="Times New Roman" w:hAnsi="Times New Roman"/>
            <w:color w:val="0000FF"/>
            <w:sz w:val="24"/>
            <w:szCs w:val="24"/>
            <w:lang w:eastAsia="pl-PL"/>
          </w:rPr>
          <w:instrText xml:space="preserve"> INCLUDEPICTURE  "http://www.e-autonaprawa.pl/html/art/1394036826.jpg" \* MERGEFORMATINET </w:instrText>
        </w:r>
        <w:r w:rsidR="00C53BB9">
          <w:rPr>
            <w:rFonts w:ascii="Times New Roman" w:eastAsia="Times New Roman" w:hAnsi="Times New Roman"/>
            <w:color w:val="0000FF"/>
            <w:sz w:val="24"/>
            <w:szCs w:val="24"/>
            <w:lang w:eastAsia="pl-PL"/>
          </w:rPr>
          <w:fldChar w:fldCharType="separate"/>
        </w:r>
        <w:r>
          <w:rPr>
            <w:rFonts w:ascii="Times New Roman" w:eastAsia="Times New Roman" w:hAnsi="Times New Roman"/>
            <w:color w:val="0000FF"/>
            <w:sz w:val="24"/>
            <w:szCs w:val="24"/>
            <w:lang w:eastAsia="pl-PL"/>
          </w:rPr>
          <w:fldChar w:fldCharType="begin"/>
        </w:r>
        <w:r>
          <w:rPr>
            <w:rFonts w:ascii="Times New Roman" w:eastAsia="Times New Roman" w:hAnsi="Times New Roman"/>
            <w:color w:val="0000FF"/>
            <w:sz w:val="24"/>
            <w:szCs w:val="24"/>
            <w:lang w:eastAsia="pl-PL"/>
          </w:rPr>
          <w:instrText xml:space="preserve"> </w:instrText>
        </w:r>
        <w:r>
          <w:rPr>
            <w:rFonts w:ascii="Times New Roman" w:eastAsia="Times New Roman" w:hAnsi="Times New Roman"/>
            <w:color w:val="0000FF"/>
            <w:sz w:val="24"/>
            <w:szCs w:val="24"/>
            <w:lang w:eastAsia="pl-PL"/>
          </w:rPr>
          <w:instrText>INCLUDEPICTURE  "http://www.e-autonaprawa.pl/html/art/1394036826.jpg" \* MERGEFORMATINET</w:instrText>
        </w:r>
        <w:r>
          <w:rPr>
            <w:rFonts w:ascii="Times New Roman" w:eastAsia="Times New Roman" w:hAnsi="Times New Roman"/>
            <w:color w:val="0000FF"/>
            <w:sz w:val="24"/>
            <w:szCs w:val="24"/>
            <w:lang w:eastAsia="pl-PL"/>
          </w:rPr>
          <w:instrText xml:space="preserve"> </w:instrText>
        </w:r>
        <w:r>
          <w:rPr>
            <w:rFonts w:ascii="Times New Roman" w:eastAsia="Times New Roman" w:hAnsi="Times New Roman"/>
            <w:color w:val="0000FF"/>
            <w:sz w:val="24"/>
            <w:szCs w:val="24"/>
            <w:lang w:eastAsia="pl-PL"/>
          </w:rPr>
          <w:fldChar w:fldCharType="separate"/>
        </w:r>
        <w:r w:rsidR="008533EE">
          <w:rPr>
            <w:rFonts w:ascii="Times New Roman" w:eastAsia="Times New Roman" w:hAnsi="Times New Roman"/>
            <w:color w:val="0000FF"/>
            <w:sz w:val="24"/>
            <w:szCs w:val="24"/>
            <w:lang w:eastAsia="pl-PL"/>
          </w:rPr>
          <w:pict w14:anchorId="1E8CDC20">
            <v:shape id="_x0000_i1029" type="#_x0000_t75" alt="Fot. Magneti Marelli" title="&quot;&quot;" style="width:189.95pt;height:112.6pt" o:button="t">
              <v:imagedata r:id="rId59" r:href="rId60"/>
            </v:shape>
          </w:pict>
        </w:r>
        <w:r>
          <w:rPr>
            <w:rFonts w:ascii="Times New Roman" w:eastAsia="Times New Roman" w:hAnsi="Times New Roman"/>
            <w:color w:val="0000FF"/>
            <w:sz w:val="24"/>
            <w:szCs w:val="24"/>
            <w:lang w:eastAsia="pl-PL"/>
          </w:rPr>
          <w:fldChar w:fldCharType="end"/>
        </w:r>
        <w:r w:rsidR="00C53BB9">
          <w:rPr>
            <w:rFonts w:ascii="Times New Roman" w:eastAsia="Times New Roman" w:hAnsi="Times New Roman"/>
            <w:color w:val="0000FF"/>
            <w:sz w:val="24"/>
            <w:szCs w:val="24"/>
            <w:lang w:eastAsia="pl-PL"/>
          </w:rPr>
          <w:fldChar w:fldCharType="end"/>
        </w:r>
        <w:r w:rsidR="00232A83">
          <w:rPr>
            <w:rFonts w:ascii="Times New Roman" w:eastAsia="Times New Roman" w:hAnsi="Times New Roman"/>
            <w:color w:val="0000FF"/>
            <w:sz w:val="24"/>
            <w:szCs w:val="24"/>
            <w:lang w:eastAsia="pl-PL"/>
          </w:rPr>
          <w:fldChar w:fldCharType="end"/>
        </w:r>
        <w:r w:rsidR="007B1144">
          <w:rPr>
            <w:rFonts w:ascii="Times New Roman" w:eastAsia="Times New Roman" w:hAnsi="Times New Roman"/>
            <w:color w:val="0000FF"/>
            <w:sz w:val="24"/>
            <w:szCs w:val="24"/>
            <w:lang w:eastAsia="pl-PL"/>
          </w:rPr>
          <w:fldChar w:fldCharType="end"/>
        </w:r>
        <w:r w:rsidR="00A01F7E">
          <w:rPr>
            <w:rFonts w:ascii="Times New Roman" w:eastAsia="Times New Roman" w:hAnsi="Times New Roman"/>
            <w:color w:val="0000FF"/>
            <w:sz w:val="24"/>
            <w:szCs w:val="24"/>
            <w:lang w:eastAsia="pl-PL"/>
          </w:rPr>
          <w:fldChar w:fldCharType="end"/>
        </w:r>
        <w:r w:rsidR="006B0271" w:rsidRPr="001E05B9">
          <w:rPr>
            <w:rFonts w:ascii="Times New Roman" w:eastAsia="Times New Roman" w:hAnsi="Times New Roman"/>
            <w:color w:val="0000FF"/>
            <w:sz w:val="24"/>
            <w:szCs w:val="24"/>
            <w:lang w:eastAsia="pl-PL"/>
          </w:rPr>
          <w:fldChar w:fldCharType="end"/>
        </w:r>
      </w:hyperlink>
    </w:p>
    <w:p w14:paraId="5C6A2CA5" w14:textId="77777777" w:rsidR="006B0271" w:rsidRPr="001E05B9" w:rsidRDefault="006B0271" w:rsidP="006B0271">
      <w:pPr>
        <w:spacing w:before="100" w:beforeAutospacing="1" w:after="100" w:afterAutospacing="1" w:line="240" w:lineRule="auto"/>
        <w:rPr>
          <w:rFonts w:ascii="Times New Roman" w:eastAsia="Times New Roman" w:hAnsi="Times New Roman"/>
          <w:sz w:val="24"/>
          <w:szCs w:val="24"/>
          <w:lang w:eastAsia="pl-PL"/>
        </w:rPr>
      </w:pPr>
      <w:r w:rsidRPr="001E05B9">
        <w:rPr>
          <w:rFonts w:ascii="Times New Roman" w:eastAsia="Times New Roman" w:hAnsi="Times New Roman"/>
          <w:sz w:val="24"/>
          <w:szCs w:val="24"/>
          <w:lang w:eastAsia="pl-PL"/>
        </w:rPr>
        <w:t>Fot. Magneti Marelli</w:t>
      </w:r>
    </w:p>
    <w:p w14:paraId="703FA1C3" w14:textId="77777777" w:rsidR="006B0271" w:rsidRPr="001E05B9" w:rsidRDefault="006B0271" w:rsidP="006B0271">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Poprawa efektywności różnych układów we współczesnych samochodach zależy w znacznej mierze od ich współpracy z tzw. inteligentnymi systemami ładowania, czyli wytwarzania i rozdziału energii elektrycznej.</w:t>
      </w:r>
    </w:p>
    <w:p w14:paraId="542D9E4A" w14:textId="77777777" w:rsidR="006B0271" w:rsidRPr="001E05B9" w:rsidRDefault="006B0271" w:rsidP="006B0271">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sz w:val="24"/>
          <w:szCs w:val="24"/>
          <w:lang w:eastAsia="pl-PL"/>
        </w:rPr>
        <w:t>Inteligentne systemy ładowania wykorzystują jednostkę sterowania silnika (ECU) i inne elektroniczne sterowniki zainstalowane w pojeździe do oszczędnej dystrybucji energii. Pozwala to na zwiększenie wydajności jej pokładowych źródeł nawet o 20%.</w:t>
      </w:r>
    </w:p>
    <w:p w14:paraId="751E5ED0" w14:textId="77777777" w:rsidR="006B0271" w:rsidRPr="001E05B9" w:rsidRDefault="006B0271" w:rsidP="006B0271">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sz w:val="24"/>
          <w:szCs w:val="24"/>
          <w:lang w:eastAsia="pl-PL"/>
        </w:rPr>
        <w:t xml:space="preserve">Wprowadzenie tej technologii do świata alternatorów zrewolucjonizowało również ich diagnostykę. Obecnie diagnozowanie wybranych regulatorów, a także całego systemu inteligentnego zasilania, wymaga użycia specjalistycznych urządzeń, oscyloskopu lub testera </w:t>
      </w:r>
      <w:r w:rsidRPr="001E05B9">
        <w:rPr>
          <w:rFonts w:ascii="Times New Roman" w:eastAsia="Times New Roman" w:hAnsi="Times New Roman"/>
          <w:sz w:val="24"/>
          <w:szCs w:val="24"/>
          <w:lang w:eastAsia="pl-PL"/>
        </w:rPr>
        <w:lastRenderedPageBreak/>
        <w:t>diagnostycznego. Na przykład tester MasterAlt firmy Magneti Marelli, przeznaczony do kontroli nowoczesnych regulatorów napięcia, umożliwia sprawdzenie, czy alternator poprawnie reaguje na sygnały oraz czy wysyła właściwą informację zwrotną do komputera sterującego.</w:t>
      </w:r>
    </w:p>
    <w:p w14:paraId="29283AEA" w14:textId="77777777" w:rsidR="006B0271" w:rsidRPr="001E05B9" w:rsidRDefault="006B0271" w:rsidP="006B0271">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Zasady diagnozowania</w:t>
      </w:r>
    </w:p>
    <w:p w14:paraId="0768E579" w14:textId="77777777" w:rsidR="006B0271" w:rsidRPr="001E05B9" w:rsidRDefault="006B0271" w:rsidP="006B0271">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sz w:val="24"/>
          <w:szCs w:val="24"/>
          <w:lang w:eastAsia="pl-PL"/>
        </w:rPr>
        <w:t>W trakcie poszukiwania usterki można łatwo stwierdzić, czy leży ona w obrębie alternatora, czy w innych częściach instalacji elektrycznej pojazdu. Dzięki temu warsztat zajmujący się alternatorami uzyskuje całkowitą pewność ich sprawności po wykonanej usłudze – bez konieczności każdorazowej wymiany regulatora napięcia tylko z tego powodu, że nie da się go sprawdzić standardowym oprzyrządowaniem.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81"/>
        <w:gridCol w:w="4581"/>
      </w:tblGrid>
      <w:tr w:rsidR="006B0271" w:rsidRPr="001E05B9" w14:paraId="0E9CF494" w14:textId="77777777" w:rsidTr="009D6E33">
        <w:trPr>
          <w:tblCellSpacing w:w="15" w:type="dxa"/>
        </w:trPr>
        <w:tc>
          <w:tcPr>
            <w:tcW w:w="0" w:type="auto"/>
            <w:vAlign w:val="center"/>
            <w:hideMark/>
          </w:tcPr>
          <w:p w14:paraId="5E380ADA" w14:textId="77777777" w:rsidR="006B0271" w:rsidRPr="001E05B9" w:rsidRDefault="009A5F2D" w:rsidP="009D6E33">
            <w:pPr>
              <w:spacing w:after="0" w:line="240" w:lineRule="auto"/>
              <w:rPr>
                <w:rFonts w:ascii="Times New Roman" w:eastAsia="Times New Roman" w:hAnsi="Times New Roman"/>
                <w:sz w:val="24"/>
                <w:szCs w:val="24"/>
                <w:lang w:eastAsia="pl-PL"/>
              </w:rPr>
            </w:pPr>
            <w:hyperlink r:id="rId61" w:tgtFrame="_blank" w:history="1">
              <w:r w:rsidR="006B0271" w:rsidRPr="001E05B9">
                <w:rPr>
                  <w:rFonts w:ascii="Times New Roman" w:eastAsia="Times New Roman" w:hAnsi="Times New Roman"/>
                  <w:color w:val="0000FF"/>
                  <w:sz w:val="24"/>
                  <w:szCs w:val="24"/>
                  <w:lang w:eastAsia="pl-PL"/>
                </w:rPr>
                <w:fldChar w:fldCharType="begin"/>
              </w:r>
              <w:r w:rsidR="006B0271" w:rsidRPr="001E05B9">
                <w:rPr>
                  <w:rFonts w:ascii="Times New Roman" w:eastAsia="Times New Roman" w:hAnsi="Times New Roman"/>
                  <w:color w:val="0000FF"/>
                  <w:sz w:val="24"/>
                  <w:szCs w:val="24"/>
                  <w:lang w:eastAsia="pl-PL"/>
                </w:rPr>
                <w:instrText xml:space="preserve"> INCLUDEPICTURE "http://eautonaprawa.nazwa.pl/html/i2014/Q1/DRN/1.jpg" \* MERGEFORMATINET </w:instrText>
              </w:r>
              <w:r w:rsidR="006B0271" w:rsidRPr="001E05B9">
                <w:rPr>
                  <w:rFonts w:ascii="Times New Roman" w:eastAsia="Times New Roman" w:hAnsi="Times New Roman"/>
                  <w:color w:val="0000FF"/>
                  <w:sz w:val="24"/>
                  <w:szCs w:val="24"/>
                  <w:lang w:eastAsia="pl-PL"/>
                </w:rPr>
                <w:fldChar w:fldCharType="separate"/>
              </w:r>
              <w:r w:rsidR="00A01F7E">
                <w:rPr>
                  <w:rFonts w:ascii="Times New Roman" w:eastAsia="Times New Roman" w:hAnsi="Times New Roman"/>
                  <w:color w:val="0000FF"/>
                  <w:sz w:val="24"/>
                  <w:szCs w:val="24"/>
                  <w:lang w:eastAsia="pl-PL"/>
                </w:rPr>
                <w:fldChar w:fldCharType="begin"/>
              </w:r>
              <w:r w:rsidR="00A01F7E">
                <w:rPr>
                  <w:rFonts w:ascii="Times New Roman" w:eastAsia="Times New Roman" w:hAnsi="Times New Roman"/>
                  <w:color w:val="0000FF"/>
                  <w:sz w:val="24"/>
                  <w:szCs w:val="24"/>
                  <w:lang w:eastAsia="pl-PL"/>
                </w:rPr>
                <w:instrText xml:space="preserve"> INCLUDEPICTURE  "http://eautonaprawa.nazwa.pl/html/i2014/Q1/DRN/1.jpg" \* MERGEFORMATINET </w:instrText>
              </w:r>
              <w:r w:rsidR="00A01F7E">
                <w:rPr>
                  <w:rFonts w:ascii="Times New Roman" w:eastAsia="Times New Roman" w:hAnsi="Times New Roman"/>
                  <w:color w:val="0000FF"/>
                  <w:sz w:val="24"/>
                  <w:szCs w:val="24"/>
                  <w:lang w:eastAsia="pl-PL"/>
                </w:rPr>
                <w:fldChar w:fldCharType="separate"/>
              </w:r>
              <w:r w:rsidR="007B1144">
                <w:rPr>
                  <w:rFonts w:ascii="Times New Roman" w:eastAsia="Times New Roman" w:hAnsi="Times New Roman"/>
                  <w:color w:val="0000FF"/>
                  <w:sz w:val="24"/>
                  <w:szCs w:val="24"/>
                  <w:lang w:eastAsia="pl-PL"/>
                </w:rPr>
                <w:fldChar w:fldCharType="begin"/>
              </w:r>
              <w:r w:rsidR="007B1144">
                <w:rPr>
                  <w:rFonts w:ascii="Times New Roman" w:eastAsia="Times New Roman" w:hAnsi="Times New Roman"/>
                  <w:color w:val="0000FF"/>
                  <w:sz w:val="24"/>
                  <w:szCs w:val="24"/>
                  <w:lang w:eastAsia="pl-PL"/>
                </w:rPr>
                <w:instrText xml:space="preserve"> INCLUDEPICTURE  "http://eautonaprawa.nazwa.pl/html/i2014/Q1/DRN/1.jpg" \* MERGEFORMATINET </w:instrText>
              </w:r>
              <w:r w:rsidR="007B1144">
                <w:rPr>
                  <w:rFonts w:ascii="Times New Roman" w:eastAsia="Times New Roman" w:hAnsi="Times New Roman"/>
                  <w:color w:val="0000FF"/>
                  <w:sz w:val="24"/>
                  <w:szCs w:val="24"/>
                  <w:lang w:eastAsia="pl-PL"/>
                </w:rPr>
                <w:fldChar w:fldCharType="separate"/>
              </w:r>
              <w:r w:rsidR="00232A83">
                <w:rPr>
                  <w:rFonts w:ascii="Times New Roman" w:eastAsia="Times New Roman" w:hAnsi="Times New Roman"/>
                  <w:color w:val="0000FF"/>
                  <w:sz w:val="24"/>
                  <w:szCs w:val="24"/>
                  <w:lang w:eastAsia="pl-PL"/>
                </w:rPr>
                <w:fldChar w:fldCharType="begin"/>
              </w:r>
              <w:r w:rsidR="00232A83">
                <w:rPr>
                  <w:rFonts w:ascii="Times New Roman" w:eastAsia="Times New Roman" w:hAnsi="Times New Roman"/>
                  <w:color w:val="0000FF"/>
                  <w:sz w:val="24"/>
                  <w:szCs w:val="24"/>
                  <w:lang w:eastAsia="pl-PL"/>
                </w:rPr>
                <w:instrText xml:space="preserve"> INCLUDEPICTURE  "http://eautonaprawa.nazwa.pl/html/i2014/Q1/DRN/1.jpg" \* MERGEFORMATINET </w:instrText>
              </w:r>
              <w:r w:rsidR="00232A83">
                <w:rPr>
                  <w:rFonts w:ascii="Times New Roman" w:eastAsia="Times New Roman" w:hAnsi="Times New Roman"/>
                  <w:color w:val="0000FF"/>
                  <w:sz w:val="24"/>
                  <w:szCs w:val="24"/>
                  <w:lang w:eastAsia="pl-PL"/>
                </w:rPr>
                <w:fldChar w:fldCharType="separate"/>
              </w:r>
              <w:r w:rsidR="00C53BB9">
                <w:rPr>
                  <w:rFonts w:ascii="Times New Roman" w:eastAsia="Times New Roman" w:hAnsi="Times New Roman"/>
                  <w:color w:val="0000FF"/>
                  <w:sz w:val="24"/>
                  <w:szCs w:val="24"/>
                  <w:lang w:eastAsia="pl-PL"/>
                </w:rPr>
                <w:fldChar w:fldCharType="begin"/>
              </w:r>
              <w:r w:rsidR="00C53BB9">
                <w:rPr>
                  <w:rFonts w:ascii="Times New Roman" w:eastAsia="Times New Roman" w:hAnsi="Times New Roman"/>
                  <w:color w:val="0000FF"/>
                  <w:sz w:val="24"/>
                  <w:szCs w:val="24"/>
                  <w:lang w:eastAsia="pl-PL"/>
                </w:rPr>
                <w:instrText xml:space="preserve"> INCLUDEPICTURE  "http://eautonaprawa.nazwa.pl/html/i2014/Q1/DRN/1.jpg" \* MERGEFORMATINET </w:instrText>
              </w:r>
              <w:r w:rsidR="00C53BB9">
                <w:rPr>
                  <w:rFonts w:ascii="Times New Roman" w:eastAsia="Times New Roman" w:hAnsi="Times New Roman"/>
                  <w:color w:val="0000FF"/>
                  <w:sz w:val="24"/>
                  <w:szCs w:val="24"/>
                  <w:lang w:eastAsia="pl-PL"/>
                </w:rPr>
                <w:fldChar w:fldCharType="separate"/>
              </w:r>
              <w:r>
                <w:rPr>
                  <w:rFonts w:ascii="Times New Roman" w:eastAsia="Times New Roman" w:hAnsi="Times New Roman"/>
                  <w:color w:val="0000FF"/>
                  <w:sz w:val="24"/>
                  <w:szCs w:val="24"/>
                  <w:lang w:eastAsia="pl-PL"/>
                </w:rPr>
                <w:fldChar w:fldCharType="begin"/>
              </w:r>
              <w:r>
                <w:rPr>
                  <w:rFonts w:ascii="Times New Roman" w:eastAsia="Times New Roman" w:hAnsi="Times New Roman"/>
                  <w:color w:val="0000FF"/>
                  <w:sz w:val="24"/>
                  <w:szCs w:val="24"/>
                  <w:lang w:eastAsia="pl-PL"/>
                </w:rPr>
                <w:instrText xml:space="preserve"> </w:instrText>
              </w:r>
              <w:r>
                <w:rPr>
                  <w:rFonts w:ascii="Times New Roman" w:eastAsia="Times New Roman" w:hAnsi="Times New Roman"/>
                  <w:color w:val="0000FF"/>
                  <w:sz w:val="24"/>
                  <w:szCs w:val="24"/>
                  <w:lang w:eastAsia="pl-PL"/>
                </w:rPr>
                <w:instrText>INCLUDEPICTURE  "http://eautonaprawa.nazwa.pl/html/i2014/Q1/DRN/1.jpg" \* MERGEFORMATINET</w:instrText>
              </w:r>
              <w:r>
                <w:rPr>
                  <w:rFonts w:ascii="Times New Roman" w:eastAsia="Times New Roman" w:hAnsi="Times New Roman"/>
                  <w:color w:val="0000FF"/>
                  <w:sz w:val="24"/>
                  <w:szCs w:val="24"/>
                  <w:lang w:eastAsia="pl-PL"/>
                </w:rPr>
                <w:instrText xml:space="preserve"> </w:instrText>
              </w:r>
              <w:r>
                <w:rPr>
                  <w:rFonts w:ascii="Times New Roman" w:eastAsia="Times New Roman" w:hAnsi="Times New Roman"/>
                  <w:color w:val="0000FF"/>
                  <w:sz w:val="24"/>
                  <w:szCs w:val="24"/>
                  <w:lang w:eastAsia="pl-PL"/>
                </w:rPr>
                <w:fldChar w:fldCharType="separate"/>
              </w:r>
              <w:r w:rsidR="008533EE">
                <w:rPr>
                  <w:rFonts w:ascii="Times New Roman" w:eastAsia="Times New Roman" w:hAnsi="Times New Roman"/>
                  <w:color w:val="0000FF"/>
                  <w:sz w:val="24"/>
                  <w:szCs w:val="24"/>
                  <w:lang w:eastAsia="pl-PL"/>
                </w:rPr>
                <w:pict w14:anchorId="1CE58C39">
                  <v:shape id="_x0000_i1030" type="#_x0000_t75" alt="regulatory napięcia" style="width:247.4pt;height:175.4pt" o:button="t">
                    <v:imagedata r:id="rId62" r:href="rId63"/>
                  </v:shape>
                </w:pict>
              </w:r>
              <w:r>
                <w:rPr>
                  <w:rFonts w:ascii="Times New Roman" w:eastAsia="Times New Roman" w:hAnsi="Times New Roman"/>
                  <w:color w:val="0000FF"/>
                  <w:sz w:val="24"/>
                  <w:szCs w:val="24"/>
                  <w:lang w:eastAsia="pl-PL"/>
                </w:rPr>
                <w:fldChar w:fldCharType="end"/>
              </w:r>
              <w:r w:rsidR="00C53BB9">
                <w:rPr>
                  <w:rFonts w:ascii="Times New Roman" w:eastAsia="Times New Roman" w:hAnsi="Times New Roman"/>
                  <w:color w:val="0000FF"/>
                  <w:sz w:val="24"/>
                  <w:szCs w:val="24"/>
                  <w:lang w:eastAsia="pl-PL"/>
                </w:rPr>
                <w:fldChar w:fldCharType="end"/>
              </w:r>
              <w:r w:rsidR="00232A83">
                <w:rPr>
                  <w:rFonts w:ascii="Times New Roman" w:eastAsia="Times New Roman" w:hAnsi="Times New Roman"/>
                  <w:color w:val="0000FF"/>
                  <w:sz w:val="24"/>
                  <w:szCs w:val="24"/>
                  <w:lang w:eastAsia="pl-PL"/>
                </w:rPr>
                <w:fldChar w:fldCharType="end"/>
              </w:r>
              <w:r w:rsidR="007B1144">
                <w:rPr>
                  <w:rFonts w:ascii="Times New Roman" w:eastAsia="Times New Roman" w:hAnsi="Times New Roman"/>
                  <w:color w:val="0000FF"/>
                  <w:sz w:val="24"/>
                  <w:szCs w:val="24"/>
                  <w:lang w:eastAsia="pl-PL"/>
                </w:rPr>
                <w:fldChar w:fldCharType="end"/>
              </w:r>
              <w:r w:rsidR="00A01F7E">
                <w:rPr>
                  <w:rFonts w:ascii="Times New Roman" w:eastAsia="Times New Roman" w:hAnsi="Times New Roman"/>
                  <w:color w:val="0000FF"/>
                  <w:sz w:val="24"/>
                  <w:szCs w:val="24"/>
                  <w:lang w:eastAsia="pl-PL"/>
                </w:rPr>
                <w:fldChar w:fldCharType="end"/>
              </w:r>
              <w:r w:rsidR="006B0271" w:rsidRPr="001E05B9">
                <w:rPr>
                  <w:rFonts w:ascii="Times New Roman" w:eastAsia="Times New Roman" w:hAnsi="Times New Roman"/>
                  <w:color w:val="0000FF"/>
                  <w:sz w:val="24"/>
                  <w:szCs w:val="24"/>
                  <w:lang w:eastAsia="pl-PL"/>
                </w:rPr>
                <w:fldChar w:fldCharType="end"/>
              </w:r>
            </w:hyperlink>
          </w:p>
        </w:tc>
        <w:tc>
          <w:tcPr>
            <w:tcW w:w="0" w:type="auto"/>
            <w:vAlign w:val="center"/>
            <w:hideMark/>
          </w:tcPr>
          <w:p w14:paraId="27053A5E" w14:textId="77777777" w:rsidR="006B0271" w:rsidRPr="001E05B9" w:rsidRDefault="006B0271" w:rsidP="009D6E33">
            <w:pPr>
              <w:spacing w:after="0" w:line="240" w:lineRule="auto"/>
              <w:rPr>
                <w:rFonts w:ascii="Times New Roman" w:eastAsia="Times New Roman" w:hAnsi="Times New Roman"/>
                <w:sz w:val="24"/>
                <w:szCs w:val="24"/>
                <w:lang w:eastAsia="pl-PL"/>
              </w:rPr>
            </w:pPr>
            <w:r w:rsidRPr="001E05B9">
              <w:rPr>
                <w:rFonts w:ascii="Times New Roman" w:eastAsia="Times New Roman" w:hAnsi="Times New Roman"/>
                <w:sz w:val="24"/>
                <w:szCs w:val="24"/>
                <w:lang w:eastAsia="pl-PL"/>
              </w:rPr>
              <w:fldChar w:fldCharType="begin"/>
            </w:r>
            <w:r w:rsidRPr="001E05B9">
              <w:rPr>
                <w:rFonts w:ascii="Times New Roman" w:eastAsia="Times New Roman" w:hAnsi="Times New Roman"/>
                <w:sz w:val="24"/>
                <w:szCs w:val="24"/>
                <w:lang w:eastAsia="pl-PL"/>
              </w:rPr>
              <w:instrText xml:space="preserve"> INCLUDEPICTURE "http://eautonaprawa.nazwa.pl/html/i2014/Q1/DRN/2.jpg" \* MERGEFORMATINET </w:instrText>
            </w:r>
            <w:r w:rsidRPr="001E05B9">
              <w:rPr>
                <w:rFonts w:ascii="Times New Roman" w:eastAsia="Times New Roman" w:hAnsi="Times New Roman"/>
                <w:sz w:val="24"/>
                <w:szCs w:val="24"/>
                <w:lang w:eastAsia="pl-PL"/>
              </w:rPr>
              <w:fldChar w:fldCharType="separate"/>
            </w:r>
            <w:r w:rsidR="00A01F7E">
              <w:rPr>
                <w:rFonts w:ascii="Times New Roman" w:eastAsia="Times New Roman" w:hAnsi="Times New Roman"/>
                <w:sz w:val="24"/>
                <w:szCs w:val="24"/>
                <w:lang w:eastAsia="pl-PL"/>
              </w:rPr>
              <w:fldChar w:fldCharType="begin"/>
            </w:r>
            <w:r w:rsidR="00A01F7E">
              <w:rPr>
                <w:rFonts w:ascii="Times New Roman" w:eastAsia="Times New Roman" w:hAnsi="Times New Roman"/>
                <w:sz w:val="24"/>
                <w:szCs w:val="24"/>
                <w:lang w:eastAsia="pl-PL"/>
              </w:rPr>
              <w:instrText xml:space="preserve"> INCLUDEPICTURE  "http://eautonaprawa.nazwa.pl/html/i2014/Q1/DRN/2.jpg" \* MERGEFORMATINET </w:instrText>
            </w:r>
            <w:r w:rsidR="00A01F7E">
              <w:rPr>
                <w:rFonts w:ascii="Times New Roman" w:eastAsia="Times New Roman" w:hAnsi="Times New Roman"/>
                <w:sz w:val="24"/>
                <w:szCs w:val="24"/>
                <w:lang w:eastAsia="pl-PL"/>
              </w:rPr>
              <w:fldChar w:fldCharType="separate"/>
            </w:r>
            <w:r w:rsidR="007B1144">
              <w:rPr>
                <w:rFonts w:ascii="Times New Roman" w:eastAsia="Times New Roman" w:hAnsi="Times New Roman"/>
                <w:sz w:val="24"/>
                <w:szCs w:val="24"/>
                <w:lang w:eastAsia="pl-PL"/>
              </w:rPr>
              <w:fldChar w:fldCharType="begin"/>
            </w:r>
            <w:r w:rsidR="007B1144">
              <w:rPr>
                <w:rFonts w:ascii="Times New Roman" w:eastAsia="Times New Roman" w:hAnsi="Times New Roman"/>
                <w:sz w:val="24"/>
                <w:szCs w:val="24"/>
                <w:lang w:eastAsia="pl-PL"/>
              </w:rPr>
              <w:instrText xml:space="preserve"> INCLUDEPICTURE  "http://eautonaprawa.nazwa.pl/html/i2014/Q1/DRN/2.jpg" \* MERGEFORMATINET </w:instrText>
            </w:r>
            <w:r w:rsidR="007B1144">
              <w:rPr>
                <w:rFonts w:ascii="Times New Roman" w:eastAsia="Times New Roman" w:hAnsi="Times New Roman"/>
                <w:sz w:val="24"/>
                <w:szCs w:val="24"/>
                <w:lang w:eastAsia="pl-PL"/>
              </w:rPr>
              <w:fldChar w:fldCharType="separate"/>
            </w:r>
            <w:r w:rsidR="00232A83">
              <w:rPr>
                <w:rFonts w:ascii="Times New Roman" w:eastAsia="Times New Roman" w:hAnsi="Times New Roman"/>
                <w:sz w:val="24"/>
                <w:szCs w:val="24"/>
                <w:lang w:eastAsia="pl-PL"/>
              </w:rPr>
              <w:fldChar w:fldCharType="begin"/>
            </w:r>
            <w:r w:rsidR="00232A83">
              <w:rPr>
                <w:rFonts w:ascii="Times New Roman" w:eastAsia="Times New Roman" w:hAnsi="Times New Roman"/>
                <w:sz w:val="24"/>
                <w:szCs w:val="24"/>
                <w:lang w:eastAsia="pl-PL"/>
              </w:rPr>
              <w:instrText xml:space="preserve"> INCLUDEPICTURE  "http://eautonaprawa.nazwa.pl/html/i2014/Q1/DRN/2.jpg" \* MERGEFORMATINET </w:instrText>
            </w:r>
            <w:r w:rsidR="00232A83">
              <w:rPr>
                <w:rFonts w:ascii="Times New Roman" w:eastAsia="Times New Roman" w:hAnsi="Times New Roman"/>
                <w:sz w:val="24"/>
                <w:szCs w:val="24"/>
                <w:lang w:eastAsia="pl-PL"/>
              </w:rPr>
              <w:fldChar w:fldCharType="separate"/>
            </w:r>
            <w:r w:rsidR="00C53BB9">
              <w:rPr>
                <w:rFonts w:ascii="Times New Roman" w:eastAsia="Times New Roman" w:hAnsi="Times New Roman"/>
                <w:sz w:val="24"/>
                <w:szCs w:val="24"/>
                <w:lang w:eastAsia="pl-PL"/>
              </w:rPr>
              <w:fldChar w:fldCharType="begin"/>
            </w:r>
            <w:r w:rsidR="00C53BB9">
              <w:rPr>
                <w:rFonts w:ascii="Times New Roman" w:eastAsia="Times New Roman" w:hAnsi="Times New Roman"/>
                <w:sz w:val="24"/>
                <w:szCs w:val="24"/>
                <w:lang w:eastAsia="pl-PL"/>
              </w:rPr>
              <w:instrText xml:space="preserve"> INCLUDEPICTURE  "http://eautonaprawa.nazwa.pl/html/i2014/Q1/DRN/2.jpg" \* MERGEFORMATINET </w:instrText>
            </w:r>
            <w:r w:rsidR="00C53BB9">
              <w:rPr>
                <w:rFonts w:ascii="Times New Roman" w:eastAsia="Times New Roman" w:hAnsi="Times New Roman"/>
                <w:sz w:val="24"/>
                <w:szCs w:val="24"/>
                <w:lang w:eastAsia="pl-PL"/>
              </w:rPr>
              <w:fldChar w:fldCharType="separate"/>
            </w:r>
            <w:r w:rsidR="009A5F2D">
              <w:rPr>
                <w:rFonts w:ascii="Times New Roman" w:eastAsia="Times New Roman" w:hAnsi="Times New Roman"/>
                <w:sz w:val="24"/>
                <w:szCs w:val="24"/>
                <w:lang w:eastAsia="pl-PL"/>
              </w:rPr>
              <w:fldChar w:fldCharType="begin"/>
            </w:r>
            <w:r w:rsidR="009A5F2D">
              <w:rPr>
                <w:rFonts w:ascii="Times New Roman" w:eastAsia="Times New Roman" w:hAnsi="Times New Roman"/>
                <w:sz w:val="24"/>
                <w:szCs w:val="24"/>
                <w:lang w:eastAsia="pl-PL"/>
              </w:rPr>
              <w:instrText xml:space="preserve"> </w:instrText>
            </w:r>
            <w:r w:rsidR="009A5F2D">
              <w:rPr>
                <w:rFonts w:ascii="Times New Roman" w:eastAsia="Times New Roman" w:hAnsi="Times New Roman"/>
                <w:sz w:val="24"/>
                <w:szCs w:val="24"/>
                <w:lang w:eastAsia="pl-PL"/>
              </w:rPr>
              <w:instrText>INCLUDEPICTURE  "http://eautonaprawa.nazwa.pl/html/i2014/</w:instrText>
            </w:r>
            <w:r w:rsidR="009A5F2D">
              <w:rPr>
                <w:rFonts w:ascii="Times New Roman" w:eastAsia="Times New Roman" w:hAnsi="Times New Roman"/>
                <w:sz w:val="24"/>
                <w:szCs w:val="24"/>
                <w:lang w:eastAsia="pl-PL"/>
              </w:rPr>
              <w:instrText>Q1/DRN/2.jpg" \* MERGEFORMATINET</w:instrText>
            </w:r>
            <w:r w:rsidR="009A5F2D">
              <w:rPr>
                <w:rFonts w:ascii="Times New Roman" w:eastAsia="Times New Roman" w:hAnsi="Times New Roman"/>
                <w:sz w:val="24"/>
                <w:szCs w:val="24"/>
                <w:lang w:eastAsia="pl-PL"/>
              </w:rPr>
              <w:instrText xml:space="preserve"> </w:instrText>
            </w:r>
            <w:r w:rsidR="009A5F2D">
              <w:rPr>
                <w:rFonts w:ascii="Times New Roman" w:eastAsia="Times New Roman" w:hAnsi="Times New Roman"/>
                <w:sz w:val="24"/>
                <w:szCs w:val="24"/>
                <w:lang w:eastAsia="pl-PL"/>
              </w:rPr>
              <w:fldChar w:fldCharType="separate"/>
            </w:r>
            <w:r w:rsidR="008533EE">
              <w:rPr>
                <w:rFonts w:ascii="Times New Roman" w:eastAsia="Times New Roman" w:hAnsi="Times New Roman"/>
                <w:sz w:val="24"/>
                <w:szCs w:val="24"/>
                <w:lang w:eastAsia="pl-PL"/>
              </w:rPr>
              <w:pict w14:anchorId="2D411CF5">
                <v:shape id="_x0000_i1031" type="#_x0000_t75" alt="regulatory napięcia" style="width:247.4pt;height:175.4pt">
                  <v:imagedata r:id="rId64" r:href="rId65"/>
                </v:shape>
              </w:pict>
            </w:r>
            <w:r w:rsidR="009A5F2D">
              <w:rPr>
                <w:rFonts w:ascii="Times New Roman" w:eastAsia="Times New Roman" w:hAnsi="Times New Roman"/>
                <w:sz w:val="24"/>
                <w:szCs w:val="24"/>
                <w:lang w:eastAsia="pl-PL"/>
              </w:rPr>
              <w:fldChar w:fldCharType="end"/>
            </w:r>
            <w:r w:rsidR="00C53BB9">
              <w:rPr>
                <w:rFonts w:ascii="Times New Roman" w:eastAsia="Times New Roman" w:hAnsi="Times New Roman"/>
                <w:sz w:val="24"/>
                <w:szCs w:val="24"/>
                <w:lang w:eastAsia="pl-PL"/>
              </w:rPr>
              <w:fldChar w:fldCharType="end"/>
            </w:r>
            <w:r w:rsidR="00232A83">
              <w:rPr>
                <w:rFonts w:ascii="Times New Roman" w:eastAsia="Times New Roman" w:hAnsi="Times New Roman"/>
                <w:sz w:val="24"/>
                <w:szCs w:val="24"/>
                <w:lang w:eastAsia="pl-PL"/>
              </w:rPr>
              <w:fldChar w:fldCharType="end"/>
            </w:r>
            <w:r w:rsidR="007B1144">
              <w:rPr>
                <w:rFonts w:ascii="Times New Roman" w:eastAsia="Times New Roman" w:hAnsi="Times New Roman"/>
                <w:sz w:val="24"/>
                <w:szCs w:val="24"/>
                <w:lang w:eastAsia="pl-PL"/>
              </w:rPr>
              <w:fldChar w:fldCharType="end"/>
            </w:r>
            <w:r w:rsidR="00A01F7E">
              <w:rPr>
                <w:rFonts w:ascii="Times New Roman" w:eastAsia="Times New Roman" w:hAnsi="Times New Roman"/>
                <w:sz w:val="24"/>
                <w:szCs w:val="24"/>
                <w:lang w:eastAsia="pl-PL"/>
              </w:rPr>
              <w:fldChar w:fldCharType="end"/>
            </w:r>
            <w:r w:rsidRPr="001E05B9">
              <w:rPr>
                <w:rFonts w:ascii="Times New Roman" w:eastAsia="Times New Roman" w:hAnsi="Times New Roman"/>
                <w:sz w:val="24"/>
                <w:szCs w:val="24"/>
                <w:lang w:eastAsia="pl-PL"/>
              </w:rPr>
              <w:fldChar w:fldCharType="end"/>
            </w:r>
          </w:p>
        </w:tc>
      </w:tr>
      <w:tr w:rsidR="006B0271" w:rsidRPr="001E05B9" w14:paraId="79F6D93E" w14:textId="77777777" w:rsidTr="009D6E33">
        <w:trPr>
          <w:tblCellSpacing w:w="15" w:type="dxa"/>
        </w:trPr>
        <w:tc>
          <w:tcPr>
            <w:tcW w:w="0" w:type="auto"/>
            <w:hideMark/>
          </w:tcPr>
          <w:p w14:paraId="365F8FBB" w14:textId="77777777" w:rsidR="006B0271" w:rsidRPr="001E05B9" w:rsidRDefault="006B0271" w:rsidP="009D6E33">
            <w:pPr>
              <w:spacing w:before="100" w:beforeAutospacing="1" w:after="100" w:afterAutospacing="1" w:line="240" w:lineRule="auto"/>
              <w:ind w:right="150"/>
              <w:rPr>
                <w:rFonts w:ascii="Times New Roman" w:eastAsia="Times New Roman" w:hAnsi="Times New Roman"/>
                <w:sz w:val="24"/>
                <w:szCs w:val="24"/>
                <w:lang w:eastAsia="pl-PL"/>
              </w:rPr>
            </w:pPr>
            <w:r w:rsidRPr="001E05B9">
              <w:rPr>
                <w:rFonts w:ascii="Times New Roman" w:eastAsia="Times New Roman" w:hAnsi="Times New Roman"/>
                <w:b/>
                <w:bCs/>
                <w:i/>
                <w:iCs/>
                <w:sz w:val="24"/>
                <w:szCs w:val="24"/>
                <w:lang w:eastAsia="pl-PL"/>
              </w:rPr>
              <w:t>Integracja systemów ładowania i Start&amp;Stop w samochodach grupy Fiat (kliknij aby powiększyć)</w:t>
            </w:r>
          </w:p>
        </w:tc>
        <w:tc>
          <w:tcPr>
            <w:tcW w:w="0" w:type="auto"/>
            <w:vAlign w:val="center"/>
            <w:hideMark/>
          </w:tcPr>
          <w:p w14:paraId="0B19DB18" w14:textId="77777777" w:rsidR="006B0271" w:rsidRPr="001E05B9" w:rsidRDefault="006B0271" w:rsidP="009D6E33">
            <w:pPr>
              <w:spacing w:before="100" w:beforeAutospacing="1" w:after="100" w:afterAutospacing="1" w:line="240" w:lineRule="auto"/>
              <w:ind w:right="150"/>
              <w:rPr>
                <w:rFonts w:ascii="Times New Roman" w:eastAsia="Times New Roman" w:hAnsi="Times New Roman"/>
                <w:sz w:val="24"/>
                <w:szCs w:val="24"/>
                <w:lang w:eastAsia="pl-PL"/>
              </w:rPr>
            </w:pPr>
            <w:r w:rsidRPr="001E05B9">
              <w:rPr>
                <w:rFonts w:ascii="Times New Roman" w:eastAsia="Times New Roman" w:hAnsi="Times New Roman"/>
                <w:b/>
                <w:bCs/>
                <w:i/>
                <w:iCs/>
                <w:sz w:val="24"/>
                <w:szCs w:val="24"/>
                <w:lang w:eastAsia="pl-PL"/>
              </w:rPr>
              <w:t xml:space="preserve">Urządzenie MasterAlt firmy Magneti Marelli do testowania regulatorów napięcia </w:t>
            </w:r>
          </w:p>
        </w:tc>
      </w:tr>
    </w:tbl>
    <w:p w14:paraId="18B902F8" w14:textId="449EA874" w:rsidR="006B0271" w:rsidRPr="001E05B9" w:rsidRDefault="006B0271" w:rsidP="006B0271">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sz w:val="24"/>
          <w:szCs w:val="24"/>
          <w:lang w:eastAsia="pl-PL"/>
        </w:rPr>
        <w:t xml:space="preserve">Przystawka ta ma zastosowanie przy diagnostyce obwodów ładowania, w których napięcie alternatora ustala komputerowa jednostka sterująca (ECU).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C0C0C0"/>
        <w:tblCellMar>
          <w:top w:w="15" w:type="dxa"/>
          <w:left w:w="15" w:type="dxa"/>
          <w:bottom w:w="15" w:type="dxa"/>
          <w:right w:w="15" w:type="dxa"/>
        </w:tblCellMar>
        <w:tblLook w:val="04A0" w:firstRow="1" w:lastRow="0" w:firstColumn="1" w:lastColumn="0" w:noHBand="0" w:noVBand="1"/>
      </w:tblPr>
      <w:tblGrid>
        <w:gridCol w:w="9192"/>
      </w:tblGrid>
      <w:tr w:rsidR="006B0271" w:rsidRPr="001E05B9" w14:paraId="3895F7D3" w14:textId="77777777" w:rsidTr="009D6E3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14:paraId="0CB39D6B" w14:textId="77777777" w:rsidR="006B0271" w:rsidRPr="001E05B9" w:rsidRDefault="006B0271" w:rsidP="009D6E33">
            <w:pPr>
              <w:spacing w:before="100" w:beforeAutospacing="1" w:after="100" w:afterAutospacing="1" w:line="240" w:lineRule="auto"/>
              <w:jc w:val="both"/>
              <w:outlineLvl w:val="2"/>
              <w:rPr>
                <w:rFonts w:ascii="Times New Roman" w:eastAsia="Times New Roman" w:hAnsi="Times New Roman"/>
                <w:b/>
                <w:bCs/>
                <w:sz w:val="27"/>
                <w:szCs w:val="27"/>
                <w:lang w:eastAsia="pl-PL"/>
              </w:rPr>
            </w:pPr>
            <w:r w:rsidRPr="001E05B9">
              <w:rPr>
                <w:rFonts w:ascii="Times New Roman" w:eastAsia="Times New Roman" w:hAnsi="Times New Roman"/>
                <w:b/>
                <w:bCs/>
                <w:sz w:val="27"/>
                <w:szCs w:val="27"/>
                <w:lang w:eastAsia="pl-PL"/>
              </w:rPr>
              <w:t>Przykładowa lista oznaczeń wejść/wyjść w alternatorach</w:t>
            </w:r>
          </w:p>
          <w:p w14:paraId="61AAC39F"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B+</w:t>
            </w:r>
            <w:r w:rsidRPr="001E05B9">
              <w:rPr>
                <w:rFonts w:ascii="Times New Roman" w:eastAsia="Times New Roman" w:hAnsi="Times New Roman"/>
                <w:sz w:val="24"/>
                <w:szCs w:val="24"/>
                <w:lang w:eastAsia="pl-PL"/>
              </w:rPr>
              <w:t xml:space="preserve"> – przewód mocy do alternatora</w:t>
            </w:r>
          </w:p>
          <w:p w14:paraId="6F1F9BFA"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IG (R, 15)</w:t>
            </w:r>
            <w:r w:rsidRPr="001E05B9">
              <w:rPr>
                <w:rFonts w:ascii="Times New Roman" w:eastAsia="Times New Roman" w:hAnsi="Times New Roman"/>
                <w:sz w:val="24"/>
                <w:szCs w:val="24"/>
                <w:lang w:eastAsia="pl-PL"/>
              </w:rPr>
              <w:t xml:space="preserve"> – B+ po stacyjce – do włączania /wyłączania regulatora</w:t>
            </w:r>
          </w:p>
          <w:p w14:paraId="2AAFB145"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I (IGN)</w:t>
            </w:r>
            <w:r w:rsidRPr="001E05B9">
              <w:rPr>
                <w:rFonts w:ascii="Times New Roman" w:eastAsia="Times New Roman" w:hAnsi="Times New Roman"/>
                <w:sz w:val="24"/>
                <w:szCs w:val="24"/>
                <w:lang w:eastAsia="pl-PL"/>
              </w:rPr>
              <w:t xml:space="preserve"> – B+ po stacyjce – do włączania /wyłączania regulatora</w:t>
            </w:r>
          </w:p>
          <w:p w14:paraId="313069D3"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R</w:t>
            </w:r>
            <w:r w:rsidRPr="001E05B9">
              <w:rPr>
                <w:rFonts w:ascii="Times New Roman" w:eastAsia="Times New Roman" w:hAnsi="Times New Roman"/>
                <w:sz w:val="24"/>
                <w:szCs w:val="24"/>
                <w:lang w:eastAsia="pl-PL"/>
              </w:rPr>
              <w:t xml:space="preserve"> – B+ po stacyjce – do włączania/wyłączania regulatora [Mazda (R – L)]</w:t>
            </w:r>
          </w:p>
          <w:p w14:paraId="2958A19D"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S (M)</w:t>
            </w:r>
            <w:r w:rsidRPr="001E05B9">
              <w:rPr>
                <w:rFonts w:ascii="Times New Roman" w:eastAsia="Times New Roman" w:hAnsi="Times New Roman"/>
                <w:sz w:val="24"/>
                <w:szCs w:val="24"/>
                <w:lang w:eastAsia="pl-PL"/>
              </w:rPr>
              <w:t xml:space="preserve"> – B+ sygnał wejściowy z instalacji (sensor akumulatora)</w:t>
            </w:r>
          </w:p>
          <w:p w14:paraId="483CD555"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S – B+</w:t>
            </w:r>
            <w:r w:rsidRPr="001E05B9">
              <w:rPr>
                <w:rFonts w:ascii="Times New Roman" w:eastAsia="Times New Roman" w:hAnsi="Times New Roman"/>
                <w:sz w:val="24"/>
                <w:szCs w:val="24"/>
                <w:lang w:eastAsia="pl-PL"/>
              </w:rPr>
              <w:t xml:space="preserve"> – sygnał wejściowy z instalacji (czasami załącza kontrolkę)</w:t>
            </w:r>
          </w:p>
          <w:p w14:paraId="60D0FACA"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A (BVS)</w:t>
            </w:r>
            <w:r w:rsidRPr="001E05B9">
              <w:rPr>
                <w:rFonts w:ascii="Times New Roman" w:eastAsia="Times New Roman" w:hAnsi="Times New Roman"/>
                <w:sz w:val="24"/>
                <w:szCs w:val="24"/>
                <w:lang w:eastAsia="pl-PL"/>
              </w:rPr>
              <w:t xml:space="preserve"> – B+ sygnał wejściowy z instalacji (sensor akumulatora)</w:t>
            </w:r>
          </w:p>
          <w:p w14:paraId="4C31FA36"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lastRenderedPageBreak/>
              <w:t>• W (P, ST)</w:t>
            </w:r>
            <w:r w:rsidRPr="001E05B9">
              <w:rPr>
                <w:rFonts w:ascii="Times New Roman" w:eastAsia="Times New Roman" w:hAnsi="Times New Roman"/>
                <w:sz w:val="24"/>
                <w:szCs w:val="24"/>
                <w:lang w:eastAsia="pl-PL"/>
              </w:rPr>
              <w:t xml:space="preserve"> – sygnał wyjściowy napięcia fazowego informujący o obrotach</w:t>
            </w:r>
          </w:p>
          <w:p w14:paraId="3458D9DC"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R (</w:t>
            </w:r>
            <w:r w:rsidRPr="001E05B9">
              <w:rPr>
                <w:rFonts w:ascii="Times New Roman" w:eastAsia="Times New Roman" w:hAnsi="Times New Roman"/>
                <w:b/>
                <w:bCs/>
                <w:i/>
                <w:iCs/>
                <w:sz w:val="24"/>
                <w:szCs w:val="24"/>
                <w:lang w:eastAsia="pl-PL"/>
              </w:rPr>
              <w:t>relay</w:t>
            </w:r>
            <w:r w:rsidRPr="001E05B9">
              <w:rPr>
                <w:rFonts w:ascii="Times New Roman" w:eastAsia="Times New Roman" w:hAnsi="Times New Roman"/>
                <w:b/>
                <w:bCs/>
                <w:sz w:val="24"/>
                <w:szCs w:val="24"/>
                <w:lang w:eastAsia="pl-PL"/>
              </w:rPr>
              <w:t>)</w:t>
            </w:r>
            <w:r w:rsidRPr="001E05B9">
              <w:rPr>
                <w:rFonts w:ascii="Times New Roman" w:eastAsia="Times New Roman" w:hAnsi="Times New Roman"/>
                <w:sz w:val="24"/>
                <w:szCs w:val="24"/>
                <w:lang w:eastAsia="pl-PL"/>
              </w:rPr>
              <w:t xml:space="preserve"> – sygnał wyjściowy na przekaźnik (przy regulatorze zewnętrznym)</w:t>
            </w:r>
          </w:p>
          <w:p w14:paraId="4FAAAA82"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STA (</w:t>
            </w:r>
            <w:r w:rsidRPr="001E05B9">
              <w:rPr>
                <w:rFonts w:ascii="Times New Roman" w:eastAsia="Times New Roman" w:hAnsi="Times New Roman"/>
                <w:b/>
                <w:bCs/>
                <w:i/>
                <w:iCs/>
                <w:sz w:val="24"/>
                <w:szCs w:val="24"/>
                <w:lang w:eastAsia="pl-PL"/>
              </w:rPr>
              <w:t>stator</w:t>
            </w:r>
            <w:r w:rsidRPr="001E05B9">
              <w:rPr>
                <w:rFonts w:ascii="Times New Roman" w:eastAsia="Times New Roman" w:hAnsi="Times New Roman"/>
                <w:b/>
                <w:bCs/>
                <w:sz w:val="24"/>
                <w:szCs w:val="24"/>
                <w:lang w:eastAsia="pl-PL"/>
              </w:rPr>
              <w:t>)</w:t>
            </w:r>
            <w:r w:rsidRPr="001E05B9">
              <w:rPr>
                <w:rFonts w:ascii="Times New Roman" w:eastAsia="Times New Roman" w:hAnsi="Times New Roman"/>
                <w:sz w:val="24"/>
                <w:szCs w:val="24"/>
                <w:lang w:eastAsia="pl-PL"/>
              </w:rPr>
              <w:t xml:space="preserve"> – sygnał wyjściowy do wyłączania kontrolki (czasem wyjście np. na obrotomierz)</w:t>
            </w:r>
          </w:p>
          <w:p w14:paraId="615C120B"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L (D+)</w:t>
            </w:r>
            <w:r w:rsidRPr="001E05B9">
              <w:rPr>
                <w:rFonts w:ascii="Times New Roman" w:eastAsia="Times New Roman" w:hAnsi="Times New Roman"/>
                <w:sz w:val="24"/>
                <w:szCs w:val="24"/>
                <w:lang w:eastAsia="pl-PL"/>
              </w:rPr>
              <w:t xml:space="preserve"> – sygnał wejściowo/wyjściowy na kontrolkę ładowania (czasami służy dodatkowo do kontroli napięcia)</w:t>
            </w:r>
          </w:p>
          <w:p w14:paraId="242D2184"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DF (F, FLD) (</w:t>
            </w:r>
            <w:r w:rsidRPr="001E05B9">
              <w:rPr>
                <w:rFonts w:ascii="Times New Roman" w:eastAsia="Times New Roman" w:hAnsi="Times New Roman"/>
                <w:b/>
                <w:bCs/>
                <w:i/>
                <w:iCs/>
                <w:sz w:val="24"/>
                <w:szCs w:val="24"/>
                <w:lang w:eastAsia="pl-PL"/>
              </w:rPr>
              <w:t>Field</w:t>
            </w:r>
            <w:r w:rsidRPr="001E05B9">
              <w:rPr>
                <w:rFonts w:ascii="Times New Roman" w:eastAsia="Times New Roman" w:hAnsi="Times New Roman"/>
                <w:b/>
                <w:bCs/>
                <w:sz w:val="24"/>
                <w:szCs w:val="24"/>
                <w:lang w:eastAsia="pl-PL"/>
              </w:rPr>
              <w:t>)</w:t>
            </w:r>
            <w:r w:rsidRPr="001E05B9">
              <w:rPr>
                <w:rFonts w:ascii="Times New Roman" w:eastAsia="Times New Roman" w:hAnsi="Times New Roman"/>
                <w:sz w:val="24"/>
                <w:szCs w:val="24"/>
                <w:lang w:eastAsia="pl-PL"/>
              </w:rPr>
              <w:t xml:space="preserve"> – sygnał wejściowy na szczotki (sterowanie wzbudzeniem cewki wirnika)</w:t>
            </w:r>
          </w:p>
          <w:p w14:paraId="726B7F8B"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E (</w:t>
            </w:r>
            <w:r w:rsidRPr="001E05B9">
              <w:rPr>
                <w:rFonts w:ascii="Times New Roman" w:eastAsia="Times New Roman" w:hAnsi="Times New Roman"/>
                <w:b/>
                <w:bCs/>
                <w:i/>
                <w:iCs/>
                <w:sz w:val="24"/>
                <w:szCs w:val="24"/>
                <w:lang w:eastAsia="pl-PL"/>
              </w:rPr>
              <w:t>Earth</w:t>
            </w:r>
            <w:r w:rsidRPr="001E05B9">
              <w:rPr>
                <w:rFonts w:ascii="Times New Roman" w:eastAsia="Times New Roman" w:hAnsi="Times New Roman"/>
                <w:b/>
                <w:bCs/>
                <w:sz w:val="24"/>
                <w:szCs w:val="24"/>
                <w:lang w:eastAsia="pl-PL"/>
              </w:rPr>
              <w:t xml:space="preserve">, </w:t>
            </w:r>
            <w:r w:rsidRPr="001E05B9">
              <w:rPr>
                <w:rFonts w:ascii="Times New Roman" w:eastAsia="Times New Roman" w:hAnsi="Times New Roman"/>
                <w:b/>
                <w:bCs/>
                <w:i/>
                <w:iCs/>
                <w:sz w:val="24"/>
                <w:szCs w:val="24"/>
                <w:lang w:eastAsia="pl-PL"/>
              </w:rPr>
              <w:t>Grd</w:t>
            </w:r>
            <w:r w:rsidRPr="001E05B9">
              <w:rPr>
                <w:rFonts w:ascii="Times New Roman" w:eastAsia="Times New Roman" w:hAnsi="Times New Roman"/>
                <w:b/>
                <w:bCs/>
                <w:sz w:val="24"/>
                <w:szCs w:val="24"/>
                <w:lang w:eastAsia="pl-PL"/>
              </w:rPr>
              <w:t>)</w:t>
            </w:r>
            <w:r w:rsidRPr="001E05B9">
              <w:rPr>
                <w:rFonts w:ascii="Times New Roman" w:eastAsia="Times New Roman" w:hAnsi="Times New Roman"/>
                <w:sz w:val="24"/>
                <w:szCs w:val="24"/>
                <w:lang w:eastAsia="pl-PL"/>
              </w:rPr>
              <w:t xml:space="preserve"> – masa</w:t>
            </w:r>
          </w:p>
          <w:p w14:paraId="2108F959"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COM (LIN, BSS)</w:t>
            </w:r>
            <w:r w:rsidRPr="001E05B9">
              <w:rPr>
                <w:rFonts w:ascii="Times New Roman" w:eastAsia="Times New Roman" w:hAnsi="Times New Roman"/>
                <w:sz w:val="24"/>
                <w:szCs w:val="24"/>
                <w:lang w:eastAsia="pl-PL"/>
              </w:rPr>
              <w:t xml:space="preserve"> – sygnał wejściowy/wyjściowy sterujący pracą regulatora napięcia i monitorujący ładowanie</w:t>
            </w:r>
          </w:p>
          <w:p w14:paraId="70529CED"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C</w:t>
            </w:r>
            <w:r w:rsidRPr="001E05B9">
              <w:rPr>
                <w:rFonts w:ascii="Times New Roman" w:eastAsia="Times New Roman" w:hAnsi="Times New Roman"/>
                <w:sz w:val="24"/>
                <w:szCs w:val="24"/>
                <w:lang w:eastAsia="pl-PL"/>
              </w:rPr>
              <w:t xml:space="preserve"> – sygnał wejściowy do alternatora – sterowanie napięciem ładowania alternatora</w:t>
            </w:r>
          </w:p>
          <w:p w14:paraId="2C5B28E2"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G (IG)</w:t>
            </w:r>
            <w:r w:rsidRPr="001E05B9">
              <w:rPr>
                <w:rFonts w:ascii="Times New Roman" w:eastAsia="Times New Roman" w:hAnsi="Times New Roman"/>
                <w:sz w:val="24"/>
                <w:szCs w:val="24"/>
                <w:lang w:eastAsia="pl-PL"/>
              </w:rPr>
              <w:t xml:space="preserve"> – w niektórych modelach do wyłączania alternatora</w:t>
            </w:r>
          </w:p>
          <w:p w14:paraId="403C3873"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D (drive)</w:t>
            </w:r>
            <w:r w:rsidRPr="001E05B9">
              <w:rPr>
                <w:rFonts w:ascii="Times New Roman" w:eastAsia="Times New Roman" w:hAnsi="Times New Roman"/>
                <w:sz w:val="24"/>
                <w:szCs w:val="24"/>
                <w:lang w:eastAsia="pl-PL"/>
              </w:rPr>
              <w:t xml:space="preserve"> – sygnał wejściowy sterujący działaniem wzmacniacza mocy (Hitachi, Mitsubishi,Mazda)</w:t>
            </w:r>
          </w:p>
          <w:p w14:paraId="614E5F27"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DFM (Fr) (F)</w:t>
            </w:r>
            <w:r w:rsidRPr="001E05B9">
              <w:rPr>
                <w:rFonts w:ascii="Times New Roman" w:eastAsia="Times New Roman" w:hAnsi="Times New Roman"/>
                <w:sz w:val="24"/>
                <w:szCs w:val="24"/>
                <w:lang w:eastAsia="pl-PL"/>
              </w:rPr>
              <w:t xml:space="preserve"> – sygnał wyjściowy informujący o obciążeniu alternatora (Digital Field Monitor) (Field response)</w:t>
            </w:r>
          </w:p>
          <w:p w14:paraId="16A55108"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M</w:t>
            </w:r>
            <w:r w:rsidRPr="001E05B9">
              <w:rPr>
                <w:rFonts w:ascii="Times New Roman" w:eastAsia="Times New Roman" w:hAnsi="Times New Roman"/>
                <w:sz w:val="24"/>
                <w:szCs w:val="24"/>
                <w:lang w:eastAsia="pl-PL"/>
              </w:rPr>
              <w:t xml:space="preserve"> – sygnał wyjściowy informujący o obciążeniu alternatora (Toyota)</w:t>
            </w:r>
          </w:p>
          <w:p w14:paraId="5F226F07"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LI (GLI, FR)</w:t>
            </w:r>
            <w:r w:rsidRPr="001E05B9">
              <w:rPr>
                <w:rFonts w:ascii="Times New Roman" w:eastAsia="Times New Roman" w:hAnsi="Times New Roman"/>
                <w:sz w:val="24"/>
                <w:szCs w:val="24"/>
                <w:lang w:eastAsia="pl-PL"/>
              </w:rPr>
              <w:t xml:space="preserve"> – sygnał wyjściowy informujący o obciążeniu alternatora (Ford)</w:t>
            </w:r>
          </w:p>
          <w:p w14:paraId="470A588D"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F (</w:t>
            </w:r>
            <w:r w:rsidRPr="001E05B9">
              <w:rPr>
                <w:rFonts w:ascii="Times New Roman" w:eastAsia="Times New Roman" w:hAnsi="Times New Roman"/>
                <w:b/>
                <w:bCs/>
                <w:i/>
                <w:iCs/>
                <w:sz w:val="24"/>
                <w:szCs w:val="24"/>
                <w:lang w:eastAsia="pl-PL"/>
              </w:rPr>
              <w:t>Feedback</w:t>
            </w:r>
            <w:r w:rsidRPr="001E05B9">
              <w:rPr>
                <w:rFonts w:ascii="Times New Roman" w:eastAsia="Times New Roman" w:hAnsi="Times New Roman"/>
                <w:b/>
                <w:bCs/>
                <w:sz w:val="24"/>
                <w:szCs w:val="24"/>
                <w:lang w:eastAsia="pl-PL"/>
              </w:rPr>
              <w:t>)</w:t>
            </w:r>
            <w:r w:rsidRPr="001E05B9">
              <w:rPr>
                <w:rFonts w:ascii="Times New Roman" w:eastAsia="Times New Roman" w:hAnsi="Times New Roman"/>
                <w:sz w:val="24"/>
                <w:szCs w:val="24"/>
                <w:lang w:eastAsia="pl-PL"/>
              </w:rPr>
              <w:t xml:space="preserve"> – sygnał wejściowy sterujący pracą regulatora napięcia – RVC system GM (L-F)</w:t>
            </w:r>
          </w:p>
          <w:p w14:paraId="72F40079"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F1</w:t>
            </w:r>
            <w:r w:rsidRPr="001E05B9">
              <w:rPr>
                <w:rFonts w:ascii="Times New Roman" w:eastAsia="Times New Roman" w:hAnsi="Times New Roman"/>
                <w:sz w:val="24"/>
                <w:szCs w:val="24"/>
                <w:lang w:eastAsia="pl-PL"/>
              </w:rPr>
              <w:t xml:space="preserve"> – sygnał wejściowy z komputera na szczotkę wirnika (Chrysler)</w:t>
            </w:r>
          </w:p>
          <w:p w14:paraId="15C30757"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F2</w:t>
            </w:r>
            <w:r w:rsidRPr="001E05B9">
              <w:rPr>
                <w:rFonts w:ascii="Times New Roman" w:eastAsia="Times New Roman" w:hAnsi="Times New Roman"/>
                <w:sz w:val="24"/>
                <w:szCs w:val="24"/>
                <w:lang w:eastAsia="pl-PL"/>
              </w:rPr>
              <w:t xml:space="preserve"> – sygnał wyjściowy do komputera potrzebny do regulacji napięcia (Chrysler)</w:t>
            </w:r>
          </w:p>
          <w:p w14:paraId="75FD3EF0"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P</w:t>
            </w:r>
            <w:r w:rsidRPr="001E05B9">
              <w:rPr>
                <w:rFonts w:ascii="Times New Roman" w:eastAsia="Times New Roman" w:hAnsi="Times New Roman"/>
                <w:sz w:val="24"/>
                <w:szCs w:val="24"/>
                <w:lang w:eastAsia="pl-PL"/>
              </w:rPr>
              <w:t xml:space="preserve"> – sygnał wyjściowy informujący o obciążeniu i obrotach alternatora (Hitachi, Mitsubishi, Mazda)</w:t>
            </w:r>
          </w:p>
          <w:p w14:paraId="0F646F15"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RC (SIG, PCM)</w:t>
            </w:r>
            <w:r w:rsidRPr="001E05B9">
              <w:rPr>
                <w:rFonts w:ascii="Times New Roman" w:eastAsia="Times New Roman" w:hAnsi="Times New Roman"/>
                <w:sz w:val="24"/>
                <w:szCs w:val="24"/>
                <w:lang w:eastAsia="pl-PL"/>
              </w:rPr>
              <w:t xml:space="preserve"> – sygnał wejściowy sterujący pracą regulatora napięcia (Ford, Valeo)</w:t>
            </w:r>
          </w:p>
          <w:p w14:paraId="1B062FB4"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RLO</w:t>
            </w:r>
            <w:r w:rsidRPr="001E05B9">
              <w:rPr>
                <w:rFonts w:ascii="Times New Roman" w:eastAsia="Times New Roman" w:hAnsi="Times New Roman"/>
                <w:sz w:val="24"/>
                <w:szCs w:val="24"/>
                <w:lang w:eastAsia="pl-PL"/>
              </w:rPr>
              <w:t xml:space="preserve"> – sygnał wejściowy sterujący pracą regulatora napięcia (Toyota)</w:t>
            </w:r>
          </w:p>
          <w:p w14:paraId="5760D346" w14:textId="77777777" w:rsidR="006B0271" w:rsidRPr="001E05B9" w:rsidRDefault="006B0271" w:rsidP="009D6E33">
            <w:pPr>
              <w:spacing w:before="100" w:beforeAutospacing="1" w:after="100" w:afterAutospacing="1" w:line="240" w:lineRule="auto"/>
              <w:jc w:val="both"/>
              <w:rPr>
                <w:rFonts w:ascii="Times New Roman" w:eastAsia="Times New Roman" w:hAnsi="Times New Roman"/>
                <w:sz w:val="24"/>
                <w:szCs w:val="24"/>
                <w:lang w:eastAsia="pl-PL"/>
              </w:rPr>
            </w:pPr>
            <w:r w:rsidRPr="001E05B9">
              <w:rPr>
                <w:rFonts w:ascii="Times New Roman" w:eastAsia="Times New Roman" w:hAnsi="Times New Roman"/>
                <w:b/>
                <w:bCs/>
                <w:sz w:val="24"/>
                <w:szCs w:val="24"/>
                <w:lang w:eastAsia="pl-PL"/>
              </w:rPr>
              <w:t>• L (I)</w:t>
            </w:r>
            <w:r w:rsidRPr="001E05B9">
              <w:rPr>
                <w:rFonts w:ascii="Times New Roman" w:eastAsia="Times New Roman" w:hAnsi="Times New Roman"/>
                <w:sz w:val="24"/>
                <w:szCs w:val="24"/>
                <w:lang w:eastAsia="pl-PL"/>
              </w:rPr>
              <w:t xml:space="preserve"> – sygnał wyjściowy do kontroli stanu alternatora i ładowania oraz włączania regulatora – RVC system GM (L-F)</w:t>
            </w:r>
          </w:p>
        </w:tc>
      </w:tr>
    </w:tbl>
    <w:p w14:paraId="2F47BBD2" w14:textId="13D1E1CB" w:rsidR="00DD1E30" w:rsidRDefault="00DD1E30" w:rsidP="00067CE6"/>
    <w:p w14:paraId="20D78EF2" w14:textId="77777777" w:rsidR="006B0271" w:rsidRPr="00067CE6" w:rsidRDefault="006B0271" w:rsidP="00067CE6"/>
    <w:sectPr w:rsidR="006B0271" w:rsidRPr="00067C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966ED"/>
    <w:multiLevelType w:val="multilevel"/>
    <w:tmpl w:val="3C7E0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7F1249"/>
    <w:multiLevelType w:val="multilevel"/>
    <w:tmpl w:val="5CF0C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F315A2"/>
    <w:multiLevelType w:val="multilevel"/>
    <w:tmpl w:val="47A6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F33C7D"/>
    <w:multiLevelType w:val="hybridMultilevel"/>
    <w:tmpl w:val="2686605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7659762E"/>
    <w:multiLevelType w:val="hybridMultilevel"/>
    <w:tmpl w:val="F2065A8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0"/>
  </w:num>
  <w:num w:numId="2">
    <w:abstractNumId w:val="1"/>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0824"/>
    <w:rsid w:val="00067CE6"/>
    <w:rsid w:val="000D32EA"/>
    <w:rsid w:val="000D4B9E"/>
    <w:rsid w:val="000F66AE"/>
    <w:rsid w:val="001233D4"/>
    <w:rsid w:val="00153157"/>
    <w:rsid w:val="001726EA"/>
    <w:rsid w:val="00216DEF"/>
    <w:rsid w:val="00232A83"/>
    <w:rsid w:val="002466B7"/>
    <w:rsid w:val="002800BF"/>
    <w:rsid w:val="002C511E"/>
    <w:rsid w:val="002D3DFD"/>
    <w:rsid w:val="002F4847"/>
    <w:rsid w:val="00342F67"/>
    <w:rsid w:val="00374646"/>
    <w:rsid w:val="0038188C"/>
    <w:rsid w:val="003E0546"/>
    <w:rsid w:val="004416E9"/>
    <w:rsid w:val="00485EC7"/>
    <w:rsid w:val="00506B90"/>
    <w:rsid w:val="00535AE4"/>
    <w:rsid w:val="0057416A"/>
    <w:rsid w:val="00585315"/>
    <w:rsid w:val="00593B7F"/>
    <w:rsid w:val="005D3AF9"/>
    <w:rsid w:val="005D4424"/>
    <w:rsid w:val="00645C64"/>
    <w:rsid w:val="006464AE"/>
    <w:rsid w:val="006B0271"/>
    <w:rsid w:val="006F4FD8"/>
    <w:rsid w:val="0072538C"/>
    <w:rsid w:val="00760012"/>
    <w:rsid w:val="007B1144"/>
    <w:rsid w:val="007C1A6C"/>
    <w:rsid w:val="007F574A"/>
    <w:rsid w:val="008166A9"/>
    <w:rsid w:val="008533EE"/>
    <w:rsid w:val="008772F2"/>
    <w:rsid w:val="00884ACF"/>
    <w:rsid w:val="00893FE0"/>
    <w:rsid w:val="008E404F"/>
    <w:rsid w:val="008F0455"/>
    <w:rsid w:val="0091707B"/>
    <w:rsid w:val="0092386E"/>
    <w:rsid w:val="00971E41"/>
    <w:rsid w:val="00990503"/>
    <w:rsid w:val="009959C8"/>
    <w:rsid w:val="009A5F2D"/>
    <w:rsid w:val="009F5DC6"/>
    <w:rsid w:val="00A01F7E"/>
    <w:rsid w:val="00AA4F78"/>
    <w:rsid w:val="00AE5C38"/>
    <w:rsid w:val="00B6056F"/>
    <w:rsid w:val="00B8390D"/>
    <w:rsid w:val="00BB20AF"/>
    <w:rsid w:val="00BD0824"/>
    <w:rsid w:val="00C04EB4"/>
    <w:rsid w:val="00C4190F"/>
    <w:rsid w:val="00C53BB9"/>
    <w:rsid w:val="00C70C72"/>
    <w:rsid w:val="00CA13EC"/>
    <w:rsid w:val="00CB0BB5"/>
    <w:rsid w:val="00CB3614"/>
    <w:rsid w:val="00CC057E"/>
    <w:rsid w:val="00D4348C"/>
    <w:rsid w:val="00DD1E30"/>
    <w:rsid w:val="00DE4D84"/>
    <w:rsid w:val="00E2217D"/>
    <w:rsid w:val="00E411ED"/>
    <w:rsid w:val="00E810EE"/>
    <w:rsid w:val="00E81D62"/>
    <w:rsid w:val="00E82A0E"/>
    <w:rsid w:val="00EF6285"/>
    <w:rsid w:val="00F219EC"/>
    <w:rsid w:val="00F636AC"/>
    <w:rsid w:val="00F721A5"/>
    <w:rsid w:val="00FA162E"/>
    <w:rsid w:val="00FF14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37CD6"/>
  <w15:docId w15:val="{4CB09314-E132-4586-98FD-5E47ACBAE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uiPriority w:val="9"/>
    <w:qFormat/>
    <w:rsid w:val="006B02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8390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8390D"/>
    <w:rPr>
      <w:rFonts w:ascii="Tahoma" w:hAnsi="Tahoma" w:cs="Tahoma"/>
      <w:sz w:val="16"/>
      <w:szCs w:val="16"/>
    </w:rPr>
  </w:style>
  <w:style w:type="paragraph" w:styleId="HTML-wstpniesformatowany">
    <w:name w:val="HTML Preformatted"/>
    <w:basedOn w:val="Normalny"/>
    <w:link w:val="HTML-wstpniesformatowanyZnak"/>
    <w:uiPriority w:val="99"/>
    <w:semiHidden/>
    <w:unhideWhenUsed/>
    <w:rsid w:val="00DE4D84"/>
    <w:pPr>
      <w:spacing w:after="0" w:line="240" w:lineRule="auto"/>
    </w:pPr>
    <w:rPr>
      <w:rFonts w:ascii="Consolas" w:hAnsi="Consolas" w:cs="Consolas"/>
      <w:sz w:val="20"/>
      <w:szCs w:val="20"/>
    </w:rPr>
  </w:style>
  <w:style w:type="character" w:customStyle="1" w:styleId="HTML-wstpniesformatowanyZnak">
    <w:name w:val="HTML - wstępnie sformatowany Znak"/>
    <w:basedOn w:val="Domylnaczcionkaakapitu"/>
    <w:link w:val="HTML-wstpniesformatowany"/>
    <w:uiPriority w:val="99"/>
    <w:semiHidden/>
    <w:rsid w:val="00DE4D84"/>
    <w:rPr>
      <w:rFonts w:ascii="Consolas" w:hAnsi="Consolas" w:cs="Consolas"/>
      <w:sz w:val="20"/>
      <w:szCs w:val="20"/>
    </w:rPr>
  </w:style>
  <w:style w:type="character" w:customStyle="1" w:styleId="Nagwek1Znak">
    <w:name w:val="Nagłówek 1 Znak"/>
    <w:basedOn w:val="Domylnaczcionkaakapitu"/>
    <w:link w:val="Nagwek1"/>
    <w:uiPriority w:val="9"/>
    <w:rsid w:val="006B0271"/>
    <w:rPr>
      <w:rFonts w:ascii="Times New Roman" w:eastAsia="Times New Roman" w:hAnsi="Times New Roman" w:cs="Times New Roman"/>
      <w:b/>
      <w:bCs/>
      <w:kern w:val="36"/>
      <w:sz w:val="48"/>
      <w:szCs w:val="48"/>
      <w:lang w:eastAsia="pl-PL"/>
    </w:rPr>
  </w:style>
  <w:style w:type="character" w:styleId="Hipercze">
    <w:name w:val="Hyperlink"/>
    <w:uiPriority w:val="99"/>
    <w:semiHidden/>
    <w:unhideWhenUsed/>
    <w:rsid w:val="006B0271"/>
    <w:rPr>
      <w:color w:val="0000FF"/>
      <w:u w:val="single"/>
    </w:rPr>
  </w:style>
  <w:style w:type="paragraph" w:styleId="NormalnyWeb">
    <w:name w:val="Normal (Web)"/>
    <w:basedOn w:val="Normalny"/>
    <w:uiPriority w:val="99"/>
    <w:unhideWhenUsed/>
    <w:rsid w:val="006B0271"/>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01306">
      <w:bodyDiv w:val="1"/>
      <w:marLeft w:val="0"/>
      <w:marRight w:val="0"/>
      <w:marTop w:val="0"/>
      <w:marBottom w:val="0"/>
      <w:divBdr>
        <w:top w:val="none" w:sz="0" w:space="0" w:color="auto"/>
        <w:left w:val="none" w:sz="0" w:space="0" w:color="auto"/>
        <w:bottom w:val="none" w:sz="0" w:space="0" w:color="auto"/>
        <w:right w:val="none" w:sz="0" w:space="0" w:color="auto"/>
      </w:divBdr>
    </w:div>
    <w:div w:id="73095518">
      <w:bodyDiv w:val="1"/>
      <w:marLeft w:val="0"/>
      <w:marRight w:val="0"/>
      <w:marTop w:val="0"/>
      <w:marBottom w:val="0"/>
      <w:divBdr>
        <w:top w:val="none" w:sz="0" w:space="0" w:color="auto"/>
        <w:left w:val="none" w:sz="0" w:space="0" w:color="auto"/>
        <w:bottom w:val="none" w:sz="0" w:space="0" w:color="auto"/>
        <w:right w:val="none" w:sz="0" w:space="0" w:color="auto"/>
      </w:divBdr>
    </w:div>
    <w:div w:id="131098529">
      <w:bodyDiv w:val="1"/>
      <w:marLeft w:val="0"/>
      <w:marRight w:val="0"/>
      <w:marTop w:val="0"/>
      <w:marBottom w:val="0"/>
      <w:divBdr>
        <w:top w:val="none" w:sz="0" w:space="0" w:color="auto"/>
        <w:left w:val="none" w:sz="0" w:space="0" w:color="auto"/>
        <w:bottom w:val="none" w:sz="0" w:space="0" w:color="auto"/>
        <w:right w:val="none" w:sz="0" w:space="0" w:color="auto"/>
      </w:divBdr>
    </w:div>
    <w:div w:id="132186682">
      <w:bodyDiv w:val="1"/>
      <w:marLeft w:val="0"/>
      <w:marRight w:val="0"/>
      <w:marTop w:val="0"/>
      <w:marBottom w:val="0"/>
      <w:divBdr>
        <w:top w:val="none" w:sz="0" w:space="0" w:color="auto"/>
        <w:left w:val="none" w:sz="0" w:space="0" w:color="auto"/>
        <w:bottom w:val="none" w:sz="0" w:space="0" w:color="auto"/>
        <w:right w:val="none" w:sz="0" w:space="0" w:color="auto"/>
      </w:divBdr>
    </w:div>
    <w:div w:id="190532344">
      <w:bodyDiv w:val="1"/>
      <w:marLeft w:val="0"/>
      <w:marRight w:val="0"/>
      <w:marTop w:val="0"/>
      <w:marBottom w:val="0"/>
      <w:divBdr>
        <w:top w:val="none" w:sz="0" w:space="0" w:color="auto"/>
        <w:left w:val="none" w:sz="0" w:space="0" w:color="auto"/>
        <w:bottom w:val="none" w:sz="0" w:space="0" w:color="auto"/>
        <w:right w:val="none" w:sz="0" w:space="0" w:color="auto"/>
      </w:divBdr>
    </w:div>
    <w:div w:id="205915889">
      <w:bodyDiv w:val="1"/>
      <w:marLeft w:val="0"/>
      <w:marRight w:val="0"/>
      <w:marTop w:val="0"/>
      <w:marBottom w:val="0"/>
      <w:divBdr>
        <w:top w:val="none" w:sz="0" w:space="0" w:color="auto"/>
        <w:left w:val="none" w:sz="0" w:space="0" w:color="auto"/>
        <w:bottom w:val="none" w:sz="0" w:space="0" w:color="auto"/>
        <w:right w:val="none" w:sz="0" w:space="0" w:color="auto"/>
      </w:divBdr>
    </w:div>
    <w:div w:id="272716139">
      <w:bodyDiv w:val="1"/>
      <w:marLeft w:val="0"/>
      <w:marRight w:val="0"/>
      <w:marTop w:val="0"/>
      <w:marBottom w:val="0"/>
      <w:divBdr>
        <w:top w:val="none" w:sz="0" w:space="0" w:color="auto"/>
        <w:left w:val="none" w:sz="0" w:space="0" w:color="auto"/>
        <w:bottom w:val="none" w:sz="0" w:space="0" w:color="auto"/>
        <w:right w:val="none" w:sz="0" w:space="0" w:color="auto"/>
      </w:divBdr>
    </w:div>
    <w:div w:id="289894754">
      <w:bodyDiv w:val="1"/>
      <w:marLeft w:val="0"/>
      <w:marRight w:val="0"/>
      <w:marTop w:val="0"/>
      <w:marBottom w:val="0"/>
      <w:divBdr>
        <w:top w:val="none" w:sz="0" w:space="0" w:color="auto"/>
        <w:left w:val="none" w:sz="0" w:space="0" w:color="auto"/>
        <w:bottom w:val="none" w:sz="0" w:space="0" w:color="auto"/>
        <w:right w:val="none" w:sz="0" w:space="0" w:color="auto"/>
      </w:divBdr>
    </w:div>
    <w:div w:id="302277421">
      <w:bodyDiv w:val="1"/>
      <w:marLeft w:val="0"/>
      <w:marRight w:val="0"/>
      <w:marTop w:val="0"/>
      <w:marBottom w:val="0"/>
      <w:divBdr>
        <w:top w:val="none" w:sz="0" w:space="0" w:color="auto"/>
        <w:left w:val="none" w:sz="0" w:space="0" w:color="auto"/>
        <w:bottom w:val="none" w:sz="0" w:space="0" w:color="auto"/>
        <w:right w:val="none" w:sz="0" w:space="0" w:color="auto"/>
      </w:divBdr>
    </w:div>
    <w:div w:id="359166542">
      <w:bodyDiv w:val="1"/>
      <w:marLeft w:val="0"/>
      <w:marRight w:val="0"/>
      <w:marTop w:val="0"/>
      <w:marBottom w:val="0"/>
      <w:divBdr>
        <w:top w:val="none" w:sz="0" w:space="0" w:color="auto"/>
        <w:left w:val="none" w:sz="0" w:space="0" w:color="auto"/>
        <w:bottom w:val="none" w:sz="0" w:space="0" w:color="auto"/>
        <w:right w:val="none" w:sz="0" w:space="0" w:color="auto"/>
      </w:divBdr>
    </w:div>
    <w:div w:id="366949673">
      <w:bodyDiv w:val="1"/>
      <w:marLeft w:val="0"/>
      <w:marRight w:val="0"/>
      <w:marTop w:val="0"/>
      <w:marBottom w:val="0"/>
      <w:divBdr>
        <w:top w:val="none" w:sz="0" w:space="0" w:color="auto"/>
        <w:left w:val="none" w:sz="0" w:space="0" w:color="auto"/>
        <w:bottom w:val="none" w:sz="0" w:space="0" w:color="auto"/>
        <w:right w:val="none" w:sz="0" w:space="0" w:color="auto"/>
      </w:divBdr>
    </w:div>
    <w:div w:id="371851876">
      <w:bodyDiv w:val="1"/>
      <w:marLeft w:val="0"/>
      <w:marRight w:val="0"/>
      <w:marTop w:val="0"/>
      <w:marBottom w:val="0"/>
      <w:divBdr>
        <w:top w:val="none" w:sz="0" w:space="0" w:color="auto"/>
        <w:left w:val="none" w:sz="0" w:space="0" w:color="auto"/>
        <w:bottom w:val="none" w:sz="0" w:space="0" w:color="auto"/>
        <w:right w:val="none" w:sz="0" w:space="0" w:color="auto"/>
      </w:divBdr>
    </w:div>
    <w:div w:id="412894053">
      <w:bodyDiv w:val="1"/>
      <w:marLeft w:val="0"/>
      <w:marRight w:val="0"/>
      <w:marTop w:val="0"/>
      <w:marBottom w:val="0"/>
      <w:divBdr>
        <w:top w:val="none" w:sz="0" w:space="0" w:color="auto"/>
        <w:left w:val="none" w:sz="0" w:space="0" w:color="auto"/>
        <w:bottom w:val="none" w:sz="0" w:space="0" w:color="auto"/>
        <w:right w:val="none" w:sz="0" w:space="0" w:color="auto"/>
      </w:divBdr>
    </w:div>
    <w:div w:id="427697579">
      <w:bodyDiv w:val="1"/>
      <w:marLeft w:val="0"/>
      <w:marRight w:val="0"/>
      <w:marTop w:val="0"/>
      <w:marBottom w:val="0"/>
      <w:divBdr>
        <w:top w:val="none" w:sz="0" w:space="0" w:color="auto"/>
        <w:left w:val="none" w:sz="0" w:space="0" w:color="auto"/>
        <w:bottom w:val="none" w:sz="0" w:space="0" w:color="auto"/>
        <w:right w:val="none" w:sz="0" w:space="0" w:color="auto"/>
      </w:divBdr>
    </w:div>
    <w:div w:id="474683196">
      <w:bodyDiv w:val="1"/>
      <w:marLeft w:val="0"/>
      <w:marRight w:val="0"/>
      <w:marTop w:val="0"/>
      <w:marBottom w:val="0"/>
      <w:divBdr>
        <w:top w:val="none" w:sz="0" w:space="0" w:color="auto"/>
        <w:left w:val="none" w:sz="0" w:space="0" w:color="auto"/>
        <w:bottom w:val="none" w:sz="0" w:space="0" w:color="auto"/>
        <w:right w:val="none" w:sz="0" w:space="0" w:color="auto"/>
      </w:divBdr>
    </w:div>
    <w:div w:id="531456343">
      <w:bodyDiv w:val="1"/>
      <w:marLeft w:val="0"/>
      <w:marRight w:val="0"/>
      <w:marTop w:val="0"/>
      <w:marBottom w:val="0"/>
      <w:divBdr>
        <w:top w:val="none" w:sz="0" w:space="0" w:color="auto"/>
        <w:left w:val="none" w:sz="0" w:space="0" w:color="auto"/>
        <w:bottom w:val="none" w:sz="0" w:space="0" w:color="auto"/>
        <w:right w:val="none" w:sz="0" w:space="0" w:color="auto"/>
      </w:divBdr>
    </w:div>
    <w:div w:id="633175535">
      <w:bodyDiv w:val="1"/>
      <w:marLeft w:val="0"/>
      <w:marRight w:val="0"/>
      <w:marTop w:val="0"/>
      <w:marBottom w:val="0"/>
      <w:divBdr>
        <w:top w:val="none" w:sz="0" w:space="0" w:color="auto"/>
        <w:left w:val="none" w:sz="0" w:space="0" w:color="auto"/>
        <w:bottom w:val="none" w:sz="0" w:space="0" w:color="auto"/>
        <w:right w:val="none" w:sz="0" w:space="0" w:color="auto"/>
      </w:divBdr>
    </w:div>
    <w:div w:id="733702549">
      <w:bodyDiv w:val="1"/>
      <w:marLeft w:val="0"/>
      <w:marRight w:val="0"/>
      <w:marTop w:val="0"/>
      <w:marBottom w:val="0"/>
      <w:divBdr>
        <w:top w:val="none" w:sz="0" w:space="0" w:color="auto"/>
        <w:left w:val="none" w:sz="0" w:space="0" w:color="auto"/>
        <w:bottom w:val="none" w:sz="0" w:space="0" w:color="auto"/>
        <w:right w:val="none" w:sz="0" w:space="0" w:color="auto"/>
      </w:divBdr>
    </w:div>
    <w:div w:id="852499135">
      <w:bodyDiv w:val="1"/>
      <w:marLeft w:val="0"/>
      <w:marRight w:val="0"/>
      <w:marTop w:val="0"/>
      <w:marBottom w:val="0"/>
      <w:divBdr>
        <w:top w:val="none" w:sz="0" w:space="0" w:color="auto"/>
        <w:left w:val="none" w:sz="0" w:space="0" w:color="auto"/>
        <w:bottom w:val="none" w:sz="0" w:space="0" w:color="auto"/>
        <w:right w:val="none" w:sz="0" w:space="0" w:color="auto"/>
      </w:divBdr>
    </w:div>
    <w:div w:id="875628152">
      <w:bodyDiv w:val="1"/>
      <w:marLeft w:val="0"/>
      <w:marRight w:val="0"/>
      <w:marTop w:val="0"/>
      <w:marBottom w:val="0"/>
      <w:divBdr>
        <w:top w:val="none" w:sz="0" w:space="0" w:color="auto"/>
        <w:left w:val="none" w:sz="0" w:space="0" w:color="auto"/>
        <w:bottom w:val="none" w:sz="0" w:space="0" w:color="auto"/>
        <w:right w:val="none" w:sz="0" w:space="0" w:color="auto"/>
      </w:divBdr>
    </w:div>
    <w:div w:id="1081177102">
      <w:bodyDiv w:val="1"/>
      <w:marLeft w:val="0"/>
      <w:marRight w:val="0"/>
      <w:marTop w:val="0"/>
      <w:marBottom w:val="0"/>
      <w:divBdr>
        <w:top w:val="none" w:sz="0" w:space="0" w:color="auto"/>
        <w:left w:val="none" w:sz="0" w:space="0" w:color="auto"/>
        <w:bottom w:val="none" w:sz="0" w:space="0" w:color="auto"/>
        <w:right w:val="none" w:sz="0" w:space="0" w:color="auto"/>
      </w:divBdr>
    </w:div>
    <w:div w:id="1092051585">
      <w:bodyDiv w:val="1"/>
      <w:marLeft w:val="0"/>
      <w:marRight w:val="0"/>
      <w:marTop w:val="0"/>
      <w:marBottom w:val="0"/>
      <w:divBdr>
        <w:top w:val="none" w:sz="0" w:space="0" w:color="auto"/>
        <w:left w:val="none" w:sz="0" w:space="0" w:color="auto"/>
        <w:bottom w:val="none" w:sz="0" w:space="0" w:color="auto"/>
        <w:right w:val="none" w:sz="0" w:space="0" w:color="auto"/>
      </w:divBdr>
    </w:div>
    <w:div w:id="1131359170">
      <w:bodyDiv w:val="1"/>
      <w:marLeft w:val="0"/>
      <w:marRight w:val="0"/>
      <w:marTop w:val="0"/>
      <w:marBottom w:val="0"/>
      <w:divBdr>
        <w:top w:val="none" w:sz="0" w:space="0" w:color="auto"/>
        <w:left w:val="none" w:sz="0" w:space="0" w:color="auto"/>
        <w:bottom w:val="none" w:sz="0" w:space="0" w:color="auto"/>
        <w:right w:val="none" w:sz="0" w:space="0" w:color="auto"/>
      </w:divBdr>
    </w:div>
    <w:div w:id="1228763533">
      <w:bodyDiv w:val="1"/>
      <w:marLeft w:val="0"/>
      <w:marRight w:val="0"/>
      <w:marTop w:val="0"/>
      <w:marBottom w:val="0"/>
      <w:divBdr>
        <w:top w:val="none" w:sz="0" w:space="0" w:color="auto"/>
        <w:left w:val="none" w:sz="0" w:space="0" w:color="auto"/>
        <w:bottom w:val="none" w:sz="0" w:space="0" w:color="auto"/>
        <w:right w:val="none" w:sz="0" w:space="0" w:color="auto"/>
      </w:divBdr>
    </w:div>
    <w:div w:id="1316254326">
      <w:bodyDiv w:val="1"/>
      <w:marLeft w:val="0"/>
      <w:marRight w:val="0"/>
      <w:marTop w:val="0"/>
      <w:marBottom w:val="0"/>
      <w:divBdr>
        <w:top w:val="none" w:sz="0" w:space="0" w:color="auto"/>
        <w:left w:val="none" w:sz="0" w:space="0" w:color="auto"/>
        <w:bottom w:val="none" w:sz="0" w:space="0" w:color="auto"/>
        <w:right w:val="none" w:sz="0" w:space="0" w:color="auto"/>
      </w:divBdr>
    </w:div>
    <w:div w:id="1316757025">
      <w:bodyDiv w:val="1"/>
      <w:marLeft w:val="0"/>
      <w:marRight w:val="0"/>
      <w:marTop w:val="0"/>
      <w:marBottom w:val="0"/>
      <w:divBdr>
        <w:top w:val="none" w:sz="0" w:space="0" w:color="auto"/>
        <w:left w:val="none" w:sz="0" w:space="0" w:color="auto"/>
        <w:bottom w:val="none" w:sz="0" w:space="0" w:color="auto"/>
        <w:right w:val="none" w:sz="0" w:space="0" w:color="auto"/>
      </w:divBdr>
    </w:div>
    <w:div w:id="1375808145">
      <w:bodyDiv w:val="1"/>
      <w:marLeft w:val="0"/>
      <w:marRight w:val="0"/>
      <w:marTop w:val="0"/>
      <w:marBottom w:val="0"/>
      <w:divBdr>
        <w:top w:val="none" w:sz="0" w:space="0" w:color="auto"/>
        <w:left w:val="none" w:sz="0" w:space="0" w:color="auto"/>
        <w:bottom w:val="none" w:sz="0" w:space="0" w:color="auto"/>
        <w:right w:val="none" w:sz="0" w:space="0" w:color="auto"/>
      </w:divBdr>
    </w:div>
    <w:div w:id="1384066045">
      <w:bodyDiv w:val="1"/>
      <w:marLeft w:val="0"/>
      <w:marRight w:val="0"/>
      <w:marTop w:val="0"/>
      <w:marBottom w:val="0"/>
      <w:divBdr>
        <w:top w:val="none" w:sz="0" w:space="0" w:color="auto"/>
        <w:left w:val="none" w:sz="0" w:space="0" w:color="auto"/>
        <w:bottom w:val="none" w:sz="0" w:space="0" w:color="auto"/>
        <w:right w:val="none" w:sz="0" w:space="0" w:color="auto"/>
      </w:divBdr>
    </w:div>
    <w:div w:id="1386954270">
      <w:bodyDiv w:val="1"/>
      <w:marLeft w:val="0"/>
      <w:marRight w:val="0"/>
      <w:marTop w:val="0"/>
      <w:marBottom w:val="0"/>
      <w:divBdr>
        <w:top w:val="none" w:sz="0" w:space="0" w:color="auto"/>
        <w:left w:val="none" w:sz="0" w:space="0" w:color="auto"/>
        <w:bottom w:val="none" w:sz="0" w:space="0" w:color="auto"/>
        <w:right w:val="none" w:sz="0" w:space="0" w:color="auto"/>
      </w:divBdr>
    </w:div>
    <w:div w:id="1399550300">
      <w:bodyDiv w:val="1"/>
      <w:marLeft w:val="0"/>
      <w:marRight w:val="0"/>
      <w:marTop w:val="0"/>
      <w:marBottom w:val="0"/>
      <w:divBdr>
        <w:top w:val="none" w:sz="0" w:space="0" w:color="auto"/>
        <w:left w:val="none" w:sz="0" w:space="0" w:color="auto"/>
        <w:bottom w:val="none" w:sz="0" w:space="0" w:color="auto"/>
        <w:right w:val="none" w:sz="0" w:space="0" w:color="auto"/>
      </w:divBdr>
    </w:div>
    <w:div w:id="1404177042">
      <w:bodyDiv w:val="1"/>
      <w:marLeft w:val="0"/>
      <w:marRight w:val="0"/>
      <w:marTop w:val="0"/>
      <w:marBottom w:val="0"/>
      <w:divBdr>
        <w:top w:val="none" w:sz="0" w:space="0" w:color="auto"/>
        <w:left w:val="none" w:sz="0" w:space="0" w:color="auto"/>
        <w:bottom w:val="none" w:sz="0" w:space="0" w:color="auto"/>
        <w:right w:val="none" w:sz="0" w:space="0" w:color="auto"/>
      </w:divBdr>
    </w:div>
    <w:div w:id="1429236086">
      <w:bodyDiv w:val="1"/>
      <w:marLeft w:val="0"/>
      <w:marRight w:val="0"/>
      <w:marTop w:val="0"/>
      <w:marBottom w:val="0"/>
      <w:divBdr>
        <w:top w:val="none" w:sz="0" w:space="0" w:color="auto"/>
        <w:left w:val="none" w:sz="0" w:space="0" w:color="auto"/>
        <w:bottom w:val="none" w:sz="0" w:space="0" w:color="auto"/>
        <w:right w:val="none" w:sz="0" w:space="0" w:color="auto"/>
      </w:divBdr>
    </w:div>
    <w:div w:id="1436711355">
      <w:bodyDiv w:val="1"/>
      <w:marLeft w:val="0"/>
      <w:marRight w:val="0"/>
      <w:marTop w:val="0"/>
      <w:marBottom w:val="0"/>
      <w:divBdr>
        <w:top w:val="none" w:sz="0" w:space="0" w:color="auto"/>
        <w:left w:val="none" w:sz="0" w:space="0" w:color="auto"/>
        <w:bottom w:val="none" w:sz="0" w:space="0" w:color="auto"/>
        <w:right w:val="none" w:sz="0" w:space="0" w:color="auto"/>
      </w:divBdr>
    </w:div>
    <w:div w:id="1445923318">
      <w:bodyDiv w:val="1"/>
      <w:marLeft w:val="0"/>
      <w:marRight w:val="0"/>
      <w:marTop w:val="0"/>
      <w:marBottom w:val="0"/>
      <w:divBdr>
        <w:top w:val="none" w:sz="0" w:space="0" w:color="auto"/>
        <w:left w:val="none" w:sz="0" w:space="0" w:color="auto"/>
        <w:bottom w:val="none" w:sz="0" w:space="0" w:color="auto"/>
        <w:right w:val="none" w:sz="0" w:space="0" w:color="auto"/>
      </w:divBdr>
    </w:div>
    <w:div w:id="1461411597">
      <w:bodyDiv w:val="1"/>
      <w:marLeft w:val="0"/>
      <w:marRight w:val="0"/>
      <w:marTop w:val="0"/>
      <w:marBottom w:val="0"/>
      <w:divBdr>
        <w:top w:val="none" w:sz="0" w:space="0" w:color="auto"/>
        <w:left w:val="none" w:sz="0" w:space="0" w:color="auto"/>
        <w:bottom w:val="none" w:sz="0" w:space="0" w:color="auto"/>
        <w:right w:val="none" w:sz="0" w:space="0" w:color="auto"/>
      </w:divBdr>
    </w:div>
    <w:div w:id="1499539606">
      <w:bodyDiv w:val="1"/>
      <w:marLeft w:val="0"/>
      <w:marRight w:val="0"/>
      <w:marTop w:val="0"/>
      <w:marBottom w:val="0"/>
      <w:divBdr>
        <w:top w:val="none" w:sz="0" w:space="0" w:color="auto"/>
        <w:left w:val="none" w:sz="0" w:space="0" w:color="auto"/>
        <w:bottom w:val="none" w:sz="0" w:space="0" w:color="auto"/>
        <w:right w:val="none" w:sz="0" w:space="0" w:color="auto"/>
      </w:divBdr>
    </w:div>
    <w:div w:id="1503473724">
      <w:bodyDiv w:val="1"/>
      <w:marLeft w:val="0"/>
      <w:marRight w:val="0"/>
      <w:marTop w:val="0"/>
      <w:marBottom w:val="0"/>
      <w:divBdr>
        <w:top w:val="none" w:sz="0" w:space="0" w:color="auto"/>
        <w:left w:val="none" w:sz="0" w:space="0" w:color="auto"/>
        <w:bottom w:val="none" w:sz="0" w:space="0" w:color="auto"/>
        <w:right w:val="none" w:sz="0" w:space="0" w:color="auto"/>
      </w:divBdr>
    </w:div>
    <w:div w:id="1514956924">
      <w:bodyDiv w:val="1"/>
      <w:marLeft w:val="0"/>
      <w:marRight w:val="0"/>
      <w:marTop w:val="0"/>
      <w:marBottom w:val="0"/>
      <w:divBdr>
        <w:top w:val="none" w:sz="0" w:space="0" w:color="auto"/>
        <w:left w:val="none" w:sz="0" w:space="0" w:color="auto"/>
        <w:bottom w:val="none" w:sz="0" w:space="0" w:color="auto"/>
        <w:right w:val="none" w:sz="0" w:space="0" w:color="auto"/>
      </w:divBdr>
    </w:div>
    <w:div w:id="1550341072">
      <w:bodyDiv w:val="1"/>
      <w:marLeft w:val="0"/>
      <w:marRight w:val="0"/>
      <w:marTop w:val="0"/>
      <w:marBottom w:val="0"/>
      <w:divBdr>
        <w:top w:val="none" w:sz="0" w:space="0" w:color="auto"/>
        <w:left w:val="none" w:sz="0" w:space="0" w:color="auto"/>
        <w:bottom w:val="none" w:sz="0" w:space="0" w:color="auto"/>
        <w:right w:val="none" w:sz="0" w:space="0" w:color="auto"/>
      </w:divBdr>
    </w:div>
    <w:div w:id="1669137216">
      <w:bodyDiv w:val="1"/>
      <w:marLeft w:val="0"/>
      <w:marRight w:val="0"/>
      <w:marTop w:val="0"/>
      <w:marBottom w:val="0"/>
      <w:divBdr>
        <w:top w:val="none" w:sz="0" w:space="0" w:color="auto"/>
        <w:left w:val="none" w:sz="0" w:space="0" w:color="auto"/>
        <w:bottom w:val="none" w:sz="0" w:space="0" w:color="auto"/>
        <w:right w:val="none" w:sz="0" w:space="0" w:color="auto"/>
      </w:divBdr>
    </w:div>
    <w:div w:id="1679188361">
      <w:bodyDiv w:val="1"/>
      <w:marLeft w:val="0"/>
      <w:marRight w:val="0"/>
      <w:marTop w:val="0"/>
      <w:marBottom w:val="0"/>
      <w:divBdr>
        <w:top w:val="none" w:sz="0" w:space="0" w:color="auto"/>
        <w:left w:val="none" w:sz="0" w:space="0" w:color="auto"/>
        <w:bottom w:val="none" w:sz="0" w:space="0" w:color="auto"/>
        <w:right w:val="none" w:sz="0" w:space="0" w:color="auto"/>
      </w:divBdr>
    </w:div>
    <w:div w:id="1771050511">
      <w:bodyDiv w:val="1"/>
      <w:marLeft w:val="0"/>
      <w:marRight w:val="0"/>
      <w:marTop w:val="0"/>
      <w:marBottom w:val="0"/>
      <w:divBdr>
        <w:top w:val="none" w:sz="0" w:space="0" w:color="auto"/>
        <w:left w:val="none" w:sz="0" w:space="0" w:color="auto"/>
        <w:bottom w:val="none" w:sz="0" w:space="0" w:color="auto"/>
        <w:right w:val="none" w:sz="0" w:space="0" w:color="auto"/>
      </w:divBdr>
    </w:div>
    <w:div w:id="1850215587">
      <w:bodyDiv w:val="1"/>
      <w:marLeft w:val="0"/>
      <w:marRight w:val="0"/>
      <w:marTop w:val="0"/>
      <w:marBottom w:val="0"/>
      <w:divBdr>
        <w:top w:val="none" w:sz="0" w:space="0" w:color="auto"/>
        <w:left w:val="none" w:sz="0" w:space="0" w:color="auto"/>
        <w:bottom w:val="none" w:sz="0" w:space="0" w:color="auto"/>
        <w:right w:val="none" w:sz="0" w:space="0" w:color="auto"/>
      </w:divBdr>
    </w:div>
    <w:div w:id="1850757744">
      <w:bodyDiv w:val="1"/>
      <w:marLeft w:val="0"/>
      <w:marRight w:val="0"/>
      <w:marTop w:val="0"/>
      <w:marBottom w:val="0"/>
      <w:divBdr>
        <w:top w:val="none" w:sz="0" w:space="0" w:color="auto"/>
        <w:left w:val="none" w:sz="0" w:space="0" w:color="auto"/>
        <w:bottom w:val="none" w:sz="0" w:space="0" w:color="auto"/>
        <w:right w:val="none" w:sz="0" w:space="0" w:color="auto"/>
      </w:divBdr>
    </w:div>
    <w:div w:id="1948811061">
      <w:bodyDiv w:val="1"/>
      <w:marLeft w:val="0"/>
      <w:marRight w:val="0"/>
      <w:marTop w:val="0"/>
      <w:marBottom w:val="0"/>
      <w:divBdr>
        <w:top w:val="none" w:sz="0" w:space="0" w:color="auto"/>
        <w:left w:val="none" w:sz="0" w:space="0" w:color="auto"/>
        <w:bottom w:val="none" w:sz="0" w:space="0" w:color="auto"/>
        <w:right w:val="none" w:sz="0" w:space="0" w:color="auto"/>
      </w:divBdr>
    </w:div>
    <w:div w:id="1969166637">
      <w:bodyDiv w:val="1"/>
      <w:marLeft w:val="0"/>
      <w:marRight w:val="0"/>
      <w:marTop w:val="0"/>
      <w:marBottom w:val="0"/>
      <w:divBdr>
        <w:top w:val="none" w:sz="0" w:space="0" w:color="auto"/>
        <w:left w:val="none" w:sz="0" w:space="0" w:color="auto"/>
        <w:bottom w:val="none" w:sz="0" w:space="0" w:color="auto"/>
        <w:right w:val="none" w:sz="0" w:space="0" w:color="auto"/>
      </w:divBdr>
    </w:div>
    <w:div w:id="2111393142">
      <w:bodyDiv w:val="1"/>
      <w:marLeft w:val="0"/>
      <w:marRight w:val="0"/>
      <w:marTop w:val="0"/>
      <w:marBottom w:val="0"/>
      <w:divBdr>
        <w:top w:val="none" w:sz="0" w:space="0" w:color="auto"/>
        <w:left w:val="none" w:sz="0" w:space="0" w:color="auto"/>
        <w:bottom w:val="none" w:sz="0" w:space="0" w:color="auto"/>
        <w:right w:val="none" w:sz="0" w:space="0" w:color="auto"/>
      </w:divBdr>
    </w:div>
    <w:div w:id="211616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s://pl.wikipedia.org/wiki/Pr%C4%85dnica" TargetMode="External"/><Relationship Id="rId47" Type="http://schemas.openxmlformats.org/officeDocument/2006/relationships/image" Target="media/image35.jpeg"/><Relationship Id="rId50" Type="http://schemas.openxmlformats.org/officeDocument/2006/relationships/image" Target="http://www.uwm.edu.pl/studydays/zss/tps_3/2_regulatory_napiecia/regulatory_wsip/reg_nap_rys/4_28.jpg" TargetMode="External"/><Relationship Id="rId55" Type="http://schemas.openxmlformats.org/officeDocument/2006/relationships/image" Target="media/image40.png"/><Relationship Id="rId63" Type="http://schemas.openxmlformats.org/officeDocument/2006/relationships/image" Target="http://eautonaprawa.nazwa.pl/html/i2014/Q1/DRN/1.jpg"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s://pl.wikipedia.org/w/index.php?title=Pr%C4%85d_wzbudzenia&amp;action=edit&amp;redlink=1" TargetMode="External"/><Relationship Id="rId53" Type="http://schemas.openxmlformats.org/officeDocument/2006/relationships/image" Target="media/image38.png"/><Relationship Id="rId58" Type="http://schemas.openxmlformats.org/officeDocument/2006/relationships/hyperlink" Target="http://www.e-autonaprawa.pl/html/art/1394036826.jpg" TargetMode="External"/><Relationship Id="rId66" Type="http://schemas.openxmlformats.org/officeDocument/2006/relationships/fontTable" Target="fontTable.xml"/><Relationship Id="rId5" Type="http://schemas.openxmlformats.org/officeDocument/2006/relationships/hyperlink" Target="mailto:zdalna@mixbox.pl" TargetMode="External"/><Relationship Id="rId61" Type="http://schemas.openxmlformats.org/officeDocument/2006/relationships/hyperlink" Target="http://eautonaprawa.nazwa.pl/html/i2014/Q1/DRN/1.jpg"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pl.wikipedia.org/wiki/Alternator" TargetMode="External"/><Relationship Id="rId48" Type="http://schemas.openxmlformats.org/officeDocument/2006/relationships/image" Target="http://www.uwm.edu.pl/studydays/zss/tps_3/2_regulatory_napiecia/regulatory_wsip/reg_nap_rys/4_27.jpg" TargetMode="External"/><Relationship Id="rId56" Type="http://schemas.openxmlformats.org/officeDocument/2006/relationships/image" Target="media/image41.jpeg"/><Relationship Id="rId64" Type="http://schemas.openxmlformats.org/officeDocument/2006/relationships/image" Target="media/image44.jpeg"/><Relationship Id="rId8" Type="http://schemas.openxmlformats.org/officeDocument/2006/relationships/image" Target="media/image2.png"/><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pl.wikipedia.org/wiki/Modulacja_szeroko%C5%9Bci_impuls%C3%B3w" TargetMode="External"/><Relationship Id="rId59" Type="http://schemas.openxmlformats.org/officeDocument/2006/relationships/image" Target="media/image42.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hyperlink" Target="https://pl.wikipedia.org/wiki/Akumulator_elektryczny" TargetMode="External"/><Relationship Id="rId54" Type="http://schemas.openxmlformats.org/officeDocument/2006/relationships/image" Target="media/image39.png"/><Relationship Id="rId62"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hyperlink" Target="mailto:zdalna@mixbox.pl"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6.jpeg"/><Relationship Id="rId57" Type="http://schemas.openxmlformats.org/officeDocument/2006/relationships/image" Target="http://www.uwm.edu.pl/studydays/zss/tps_3/2_regulatory_napiecia/regulatory_wsip/reg_nap_rys/4_31.jpg"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hyperlink" Target="https://pl.wikipedia.org/wiki/Silnik" TargetMode="External"/><Relationship Id="rId52" Type="http://schemas.openxmlformats.org/officeDocument/2006/relationships/image" Target="http://www.uwm.edu.pl/studydays/zss/tps_3/2_regulatory_napiecia/regulatory_wsip/reg_nap_rys/4_29.jpg" TargetMode="External"/><Relationship Id="rId60" Type="http://schemas.openxmlformats.org/officeDocument/2006/relationships/image" Target="http://www.e-autonaprawa.pl/html/art/1394036826.jpg" TargetMode="External"/><Relationship Id="rId65" Type="http://schemas.openxmlformats.org/officeDocument/2006/relationships/image" Target="http://eautonaprawa.nazwa.pl/html/i2014/Q1/DRN/2.jpg"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35</Pages>
  <Words>3016</Words>
  <Characters>18098</Characters>
  <Application>Microsoft Office Word</Application>
  <DocSecurity>0</DocSecurity>
  <Lines>150</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Jadwiga</dc:creator>
  <cp:lastModifiedBy>Jadwiga Kekin</cp:lastModifiedBy>
  <cp:revision>17</cp:revision>
  <dcterms:created xsi:type="dcterms:W3CDTF">2020-12-10T08:31:00Z</dcterms:created>
  <dcterms:modified xsi:type="dcterms:W3CDTF">2022-01-06T06:45:00Z</dcterms:modified>
</cp:coreProperties>
</file>