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4678"/>
        <w:gridCol w:w="2285"/>
      </w:tblGrid>
      <w:tr w:rsidR="0043743A" w:rsidRPr="005B372F" w14:paraId="458B2058" w14:textId="77777777" w:rsidTr="00684C14">
        <w:trPr>
          <w:trHeight w:val="850"/>
        </w:trPr>
        <w:tc>
          <w:tcPr>
            <w:tcW w:w="2552" w:type="dxa"/>
          </w:tcPr>
          <w:p w14:paraId="77D90E9B" w14:textId="77777777" w:rsidR="0043743A" w:rsidRP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F26CFA">
              <w:rPr>
                <w:rFonts w:asciiTheme="minorHAnsi" w:hAnsiTheme="minorHAnsi"/>
                <w:b/>
                <w:bCs/>
                <w:sz w:val="24"/>
                <w:szCs w:val="24"/>
              </w:rPr>
              <w:t>Wykonał :</w:t>
            </w:r>
          </w:p>
          <w:p w14:paraId="5D124891" w14:textId="77777777" w:rsidR="00E126C8" w:rsidRPr="00F26CFA" w:rsidRDefault="00E126C8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</w:p>
          <w:p w14:paraId="2176D10C" w14:textId="77777777" w:rsidR="0043743A" w:rsidRPr="00F26CFA" w:rsidRDefault="004F4194" w:rsidP="00661760">
            <w:pPr>
              <w:spacing w:after="0" w:line="240" w:lineRule="auto"/>
              <w:ind w:left="-108" w:right="-108"/>
              <w:jc w:val="center"/>
              <w:rPr>
                <w:rFonts w:asciiTheme="minorHAnsi" w:hAnsiTheme="minorHAnsi"/>
                <w:bCs/>
              </w:rPr>
            </w:pPr>
            <w:r w:rsidRPr="00F26CFA">
              <w:rPr>
                <w:rFonts w:asciiTheme="minorHAnsi" w:hAnsiTheme="minorHAnsi"/>
                <w:bCs/>
              </w:rPr>
              <w:t>mgr inż. Bartłomiej Zajda</w:t>
            </w:r>
          </w:p>
        </w:tc>
        <w:tc>
          <w:tcPr>
            <w:tcW w:w="4678" w:type="dxa"/>
          </w:tcPr>
          <w:p w14:paraId="663E8230" w14:textId="77777777" w:rsidR="004F4194" w:rsidRPr="00F26CFA" w:rsidRDefault="004F4194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</w:p>
          <w:p w14:paraId="07155A8F" w14:textId="77777777" w:rsidR="00684C14" w:rsidRPr="00092ED1" w:rsidRDefault="004F4194" w:rsidP="00661760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</w:pPr>
            <w:r w:rsidRPr="00092ED1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WOJEWÓDZKI ZAKŁAD DOSKONALENIA ZAWODOWEGO</w:t>
            </w:r>
          </w:p>
          <w:p w14:paraId="593FE1BC" w14:textId="77777777" w:rsidR="00684C14" w:rsidRPr="00F26CFA" w:rsidRDefault="00684C14" w:rsidP="00661760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shd w:val="clear" w:color="auto" w:fill="FFFFFF"/>
              </w:rPr>
            </w:pPr>
          </w:p>
          <w:p w14:paraId="02C3D593" w14:textId="77777777" w:rsidR="0043743A" w:rsidRPr="00F26CFA" w:rsidRDefault="00B1373E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BUDOWA I EKSPLOATACJA MOTOCYKLI</w:t>
            </w:r>
          </w:p>
        </w:tc>
        <w:tc>
          <w:tcPr>
            <w:tcW w:w="2285" w:type="dxa"/>
          </w:tcPr>
          <w:p w14:paraId="2DE50793" w14:textId="77777777" w:rsidR="0043743A" w:rsidRP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F26CFA">
              <w:rPr>
                <w:rFonts w:asciiTheme="minorHAnsi" w:hAnsiTheme="minorHAnsi"/>
                <w:b/>
                <w:bCs/>
                <w:sz w:val="24"/>
                <w:szCs w:val="24"/>
              </w:rPr>
              <w:t>Data:</w:t>
            </w:r>
          </w:p>
          <w:p w14:paraId="46605B76" w14:textId="77777777" w:rsid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</w:p>
          <w:p w14:paraId="79A18C2A" w14:textId="201E4F74" w:rsidR="0043743A" w:rsidRPr="00F26CFA" w:rsidRDefault="00D34E71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17</w:t>
            </w:r>
            <w:r w:rsidR="00277173" w:rsidRPr="00277173">
              <w:rPr>
                <w:rFonts w:asciiTheme="minorHAnsi" w:hAnsiTheme="minorHAnsi"/>
                <w:bCs/>
                <w:sz w:val="24"/>
                <w:szCs w:val="24"/>
              </w:rPr>
              <w:t>-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21</w:t>
            </w:r>
            <w:r w:rsidR="00277173" w:rsidRPr="00277173">
              <w:rPr>
                <w:rFonts w:asciiTheme="minorHAnsi" w:hAnsiTheme="minorHAnsi"/>
                <w:bCs/>
                <w:sz w:val="24"/>
                <w:szCs w:val="24"/>
              </w:rPr>
              <w:t>.01.2022</w:t>
            </w:r>
          </w:p>
        </w:tc>
      </w:tr>
      <w:tr w:rsidR="004F4194" w:rsidRPr="005B372F" w14:paraId="5A6E3101" w14:textId="77777777" w:rsidTr="00684C14">
        <w:trPr>
          <w:trHeight w:val="551"/>
        </w:trPr>
        <w:tc>
          <w:tcPr>
            <w:tcW w:w="9515" w:type="dxa"/>
            <w:gridSpan w:val="3"/>
          </w:tcPr>
          <w:p w14:paraId="056497D4" w14:textId="77777777" w:rsidR="00661760" w:rsidRPr="00F26CFA" w:rsidRDefault="00661760" w:rsidP="00661760">
            <w:pPr>
              <w:pStyle w:val="Default"/>
              <w:jc w:val="center"/>
              <w:rPr>
                <w:rFonts w:asciiTheme="minorHAnsi" w:hAnsiTheme="minorHAnsi"/>
              </w:rPr>
            </w:pPr>
          </w:p>
          <w:p w14:paraId="7F215AE8" w14:textId="77777777" w:rsidR="00661760" w:rsidRPr="00F26CFA" w:rsidRDefault="00661760" w:rsidP="00661760">
            <w:pPr>
              <w:pStyle w:val="Default"/>
              <w:jc w:val="center"/>
              <w:rPr>
                <w:rFonts w:asciiTheme="minorHAnsi" w:hAnsiTheme="minorHAnsi"/>
                <w:b/>
              </w:rPr>
            </w:pPr>
            <w:r w:rsidRPr="00F26CFA">
              <w:rPr>
                <w:rFonts w:asciiTheme="minorHAnsi" w:hAnsiTheme="minorHAnsi"/>
                <w:b/>
              </w:rPr>
              <w:t>Temat:</w:t>
            </w:r>
          </w:p>
          <w:p w14:paraId="3DA96DA4" w14:textId="4922A0CB" w:rsidR="004F4194" w:rsidRPr="00F26CFA" w:rsidRDefault="00D34E71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Procedura naprawy oraz budowa sprzęgła motocyklowego</w:t>
            </w:r>
            <w:r w:rsidR="00B1373E">
              <w:rPr>
                <w:rFonts w:asciiTheme="minorHAnsi" w:hAnsiTheme="minorHAnsi"/>
                <w:bCs/>
                <w:sz w:val="24"/>
                <w:szCs w:val="24"/>
              </w:rPr>
              <w:t>.</w:t>
            </w:r>
          </w:p>
          <w:p w14:paraId="27E0140E" w14:textId="77777777" w:rsidR="004F4194" w:rsidRPr="00F26CFA" w:rsidRDefault="004F4194" w:rsidP="00661760">
            <w:pPr>
              <w:pStyle w:val="NormalnyWeb"/>
              <w:spacing w:beforeAutospacing="0" w:after="0" w:afterAutospacing="0"/>
              <w:ind w:left="159" w:right="-66"/>
              <w:jc w:val="center"/>
              <w:rPr>
                <w:rFonts w:asciiTheme="minorHAnsi" w:hAnsiTheme="minorHAnsi"/>
                <w:b/>
                <w:bCs/>
              </w:rPr>
            </w:pPr>
          </w:p>
        </w:tc>
      </w:tr>
    </w:tbl>
    <w:p w14:paraId="505ADDFC" w14:textId="77777777" w:rsidR="0043743A" w:rsidRDefault="0043743A" w:rsidP="00324658"/>
    <w:p w14:paraId="4902F898" w14:textId="77777777" w:rsidR="00092ED1" w:rsidRDefault="00092ED1" w:rsidP="00324658"/>
    <w:p w14:paraId="1207B637" w14:textId="77777777" w:rsidR="00684C14" w:rsidRDefault="00684C14" w:rsidP="00324658"/>
    <w:p w14:paraId="4CE60B09" w14:textId="77777777" w:rsidR="00684C14" w:rsidRDefault="00684C14" w:rsidP="00684C14">
      <w:pPr>
        <w:jc w:val="center"/>
      </w:pPr>
      <w:r>
        <w:rPr>
          <w:noProof/>
          <w:lang w:eastAsia="pl-PL"/>
        </w:rPr>
        <w:drawing>
          <wp:inline distT="0" distB="0" distL="0" distR="0" wp14:anchorId="12573572" wp14:editId="36AA01B9">
            <wp:extent cx="1890217" cy="2093258"/>
            <wp:effectExtent l="1905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145" cy="2093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4234CF" w14:textId="77777777" w:rsidR="00684C14" w:rsidRDefault="00684C14" w:rsidP="00324658"/>
    <w:p w14:paraId="76F0A92F" w14:textId="77777777" w:rsidR="00684C14" w:rsidRDefault="00684C14" w:rsidP="00324658"/>
    <w:p w14:paraId="099774ED" w14:textId="77777777" w:rsidR="00755E63" w:rsidRDefault="00F26CFA" w:rsidP="001F2341">
      <w:pPr>
        <w:numPr>
          <w:ilvl w:val="0"/>
          <w:numId w:val="10"/>
        </w:numPr>
      </w:pPr>
      <w:r>
        <w:t xml:space="preserve">Należy zapoznać się ze wstępem teoretycznym przedmiotu </w:t>
      </w:r>
      <w:r w:rsidR="00A35756">
        <w:rPr>
          <w:rFonts w:asciiTheme="minorHAnsi" w:hAnsiTheme="minorHAnsi"/>
          <w:b/>
          <w:bCs/>
          <w:sz w:val="24"/>
          <w:szCs w:val="24"/>
        </w:rPr>
        <w:t>budowa i eksploatacja motocykli</w:t>
      </w:r>
      <w:r w:rsidR="00684C14">
        <w:br/>
      </w:r>
      <w:r>
        <w:t xml:space="preserve">oraz odpowiedzieć na </w:t>
      </w:r>
      <w:r w:rsidR="00092ED1" w:rsidRPr="00092ED1">
        <w:rPr>
          <w:b/>
        </w:rPr>
        <w:t>zadanie</w:t>
      </w:r>
      <w:r>
        <w:t>.</w:t>
      </w:r>
    </w:p>
    <w:p w14:paraId="126D5D86" w14:textId="414650D2" w:rsidR="001F2341" w:rsidRPr="001F2341" w:rsidRDefault="00F26CFA" w:rsidP="001F2341">
      <w:pPr>
        <w:numPr>
          <w:ilvl w:val="0"/>
          <w:numId w:val="10"/>
        </w:numPr>
      </w:pPr>
      <w:r>
        <w:t>P</w:t>
      </w:r>
      <w:r w:rsidR="001F2341" w:rsidRPr="001F2341">
        <w:t>racę należy przesłać na mail</w:t>
      </w:r>
      <w:r w:rsidR="00092ED1">
        <w:t xml:space="preserve">:   </w:t>
      </w:r>
      <w:r w:rsidR="001F2341" w:rsidRPr="001F2341">
        <w:t xml:space="preserve"> </w:t>
      </w:r>
      <w:r w:rsidRPr="00F26CFA">
        <w:rPr>
          <w:b/>
          <w:color w:val="215868" w:themeColor="accent5" w:themeShade="80"/>
        </w:rPr>
        <w:t>wzdz_zadania_opole@o2.pl</w:t>
      </w:r>
      <w:r w:rsidR="001F2341" w:rsidRPr="001F2341">
        <w:t xml:space="preserve"> </w:t>
      </w:r>
      <w:r w:rsidR="00092ED1">
        <w:t xml:space="preserve">   </w:t>
      </w:r>
      <w:r w:rsidR="001F2341" w:rsidRPr="001F2341">
        <w:t xml:space="preserve">do </w:t>
      </w:r>
      <w:r>
        <w:t xml:space="preserve">piątku </w:t>
      </w:r>
      <w:r w:rsidR="00D34E71">
        <w:rPr>
          <w:b/>
          <w:color w:val="215868" w:themeColor="accent5" w:themeShade="80"/>
        </w:rPr>
        <w:t>21</w:t>
      </w:r>
      <w:r w:rsidR="00277173" w:rsidRPr="00277173">
        <w:rPr>
          <w:b/>
          <w:color w:val="215868" w:themeColor="accent5" w:themeShade="80"/>
        </w:rPr>
        <w:t>.01.2022</w:t>
      </w:r>
      <w:r>
        <w:rPr>
          <w:color w:val="215868" w:themeColor="accent5" w:themeShade="80"/>
        </w:rPr>
        <w:t>.</w:t>
      </w:r>
    </w:p>
    <w:p w14:paraId="08A9A4B7" w14:textId="77777777" w:rsidR="001F2341" w:rsidRPr="001F2341" w:rsidRDefault="001F2341" w:rsidP="001F2341">
      <w:pPr>
        <w:numPr>
          <w:ilvl w:val="0"/>
          <w:numId w:val="10"/>
        </w:numPr>
      </w:pPr>
      <w:r w:rsidRPr="001F2341">
        <w:t xml:space="preserve">Brak maila z zadaniem będzie skutkował </w:t>
      </w:r>
      <w:r w:rsidR="00F26CFA">
        <w:t>brakiem oceny</w:t>
      </w:r>
      <w:r w:rsidRPr="001F2341">
        <w:t xml:space="preserve">. </w:t>
      </w:r>
    </w:p>
    <w:p w14:paraId="6F20BB72" w14:textId="77777777" w:rsidR="001F2341" w:rsidRDefault="00883F93" w:rsidP="001F2341">
      <w:pPr>
        <w:numPr>
          <w:ilvl w:val="0"/>
          <w:numId w:val="10"/>
        </w:numPr>
      </w:pPr>
      <w:r>
        <w:t>WZÓR TEMATU MAILA</w:t>
      </w:r>
      <w:r w:rsidR="00F26CFA">
        <w:t xml:space="preserve"> zwrotnego</w:t>
      </w:r>
      <w:r>
        <w:t xml:space="preserve">: </w:t>
      </w:r>
      <w:r w:rsidR="00F26CFA">
        <w:t>Zawód... Przedmiot...</w:t>
      </w:r>
      <w:r w:rsidR="00684C14">
        <w:t xml:space="preserve"> </w:t>
      </w:r>
      <w:r w:rsidR="00F26CFA">
        <w:t>I</w:t>
      </w:r>
      <w:r w:rsidR="001F2341" w:rsidRPr="001F2341">
        <w:t>mię ...</w:t>
      </w:r>
      <w:r w:rsidR="00F26CFA">
        <w:t xml:space="preserve"> N</w:t>
      </w:r>
      <w:r w:rsidR="001F2341" w:rsidRPr="001F2341">
        <w:t>azwisko ...</w:t>
      </w:r>
    </w:p>
    <w:p w14:paraId="55C402BE" w14:textId="77777777" w:rsidR="00F26CFA" w:rsidRPr="001F2341" w:rsidRDefault="00F26CFA" w:rsidP="00F26CFA">
      <w:pPr>
        <w:ind w:left="720"/>
      </w:pPr>
      <w:r>
        <w:t xml:space="preserve">PRZYKŁAD: „Mechanik </w:t>
      </w:r>
      <w:r w:rsidR="00A35756">
        <w:t>motocyklowy</w:t>
      </w:r>
      <w:r>
        <w:t xml:space="preserve"> </w:t>
      </w:r>
      <w:r w:rsidR="00A35756" w:rsidRPr="00A35756">
        <w:t>budowa i eksploatacja motocykli</w:t>
      </w:r>
      <w:r w:rsidR="00A35756">
        <w:t xml:space="preserve"> </w:t>
      </w:r>
      <w:r>
        <w:t>Jan Kowalski”</w:t>
      </w:r>
    </w:p>
    <w:p w14:paraId="5BAA1674" w14:textId="77777777" w:rsidR="002120F8" w:rsidRPr="001F2341" w:rsidRDefault="00F26CFA" w:rsidP="002120F8">
      <w:pPr>
        <w:numPr>
          <w:ilvl w:val="0"/>
          <w:numId w:val="10"/>
        </w:numPr>
      </w:pPr>
      <w:r>
        <w:t>Konsultacje</w:t>
      </w:r>
      <w:r w:rsidR="002120F8">
        <w:t xml:space="preserve"> pod adresem: </w:t>
      </w:r>
      <w:r w:rsidRPr="00F26CFA">
        <w:rPr>
          <w:b/>
          <w:color w:val="215868" w:themeColor="accent5" w:themeShade="80"/>
        </w:rPr>
        <w:t>wzdz_zadania_opole@o2.pl</w:t>
      </w:r>
    </w:p>
    <w:p w14:paraId="272C3B68" w14:textId="77777777" w:rsidR="001F2341" w:rsidRDefault="001F2341" w:rsidP="00324658"/>
    <w:p w14:paraId="66EFC165" w14:textId="77777777" w:rsidR="00FC2D31" w:rsidRDefault="00FC2D31" w:rsidP="00324658">
      <w:pPr>
        <w:rPr>
          <w:b/>
          <w:color w:val="FF0000"/>
        </w:rPr>
      </w:pPr>
    </w:p>
    <w:p w14:paraId="16DB3DE0" w14:textId="77777777" w:rsidR="00FC2D31" w:rsidRDefault="00FC2D31" w:rsidP="00324658">
      <w:pPr>
        <w:rPr>
          <w:b/>
          <w:color w:val="FF0000"/>
        </w:rPr>
      </w:pPr>
    </w:p>
    <w:p w14:paraId="73E1695A" w14:textId="77777777" w:rsidR="00044B52" w:rsidRDefault="00044B52" w:rsidP="00E47F07">
      <w:pPr>
        <w:pStyle w:val="Akapitzlist"/>
      </w:pPr>
    </w:p>
    <w:p w14:paraId="7DBCFDF2" w14:textId="7023A165" w:rsidR="004539F2" w:rsidRPr="00D34E71" w:rsidRDefault="00DC59F8" w:rsidP="00D34E71">
      <w:pPr>
        <w:pStyle w:val="Akapitzlist"/>
        <w:ind w:left="0"/>
        <w:jc w:val="both"/>
        <w:rPr>
          <w:rFonts w:asciiTheme="minorHAnsi" w:hAnsiTheme="minorHAnsi" w:cstheme="minorHAnsi"/>
          <w:b/>
        </w:rPr>
      </w:pPr>
      <w:r w:rsidRPr="008972B3">
        <w:rPr>
          <w:rFonts w:asciiTheme="minorHAnsi" w:hAnsiTheme="minorHAnsi" w:cstheme="minorHAnsi"/>
          <w:b/>
        </w:rPr>
        <w:lastRenderedPageBreak/>
        <w:t>Wstęp teoretyczny</w:t>
      </w:r>
    </w:p>
    <w:p w14:paraId="3DFCFCDE" w14:textId="77777777" w:rsidR="00D34E71" w:rsidRPr="001474CB" w:rsidRDefault="00D34E71" w:rsidP="00D34E71">
      <w:pPr>
        <w:pStyle w:val="Akapitzlist"/>
        <w:ind w:left="0" w:firstLine="708"/>
        <w:jc w:val="both"/>
        <w:rPr>
          <w:rFonts w:asciiTheme="minorHAnsi" w:hAnsiTheme="minorHAnsi" w:cstheme="minorHAnsi"/>
        </w:rPr>
      </w:pPr>
      <w:r w:rsidRPr="00D34E71">
        <w:rPr>
          <w:rFonts w:asciiTheme="minorHAnsi" w:hAnsiTheme="minorHAnsi" w:cstheme="minorHAnsi"/>
        </w:rPr>
        <w:t>Sprzęgło</w:t>
      </w:r>
      <w:r w:rsidRPr="001474CB">
        <w:rPr>
          <w:rFonts w:asciiTheme="minorHAnsi" w:hAnsiTheme="minorHAnsi" w:cstheme="minorHAnsi"/>
        </w:rPr>
        <w:t xml:space="preserve"> służy do płynnego rozłączania i załączania silnika z mechanizmami przeniesienia napędu. Umieszczone jest przeważnie na wałku sprzęgłowym skrzyni biegów lub na czopie wału korbowego, tylko </w:t>
      </w:r>
      <w:r w:rsidRPr="001474CB">
        <w:rPr>
          <w:rFonts w:asciiTheme="minorHAnsi" w:hAnsiTheme="minorHAnsi" w:cstheme="minorHAnsi"/>
        </w:rPr>
        <w:br/>
        <w:t>w nielicznych przypadkach sprzęgło montowane jest na tylnym kole.</w:t>
      </w:r>
    </w:p>
    <w:p w14:paraId="10E861CF" w14:textId="60A0DE09" w:rsidR="00D34E71" w:rsidRDefault="00D34E71" w:rsidP="00D34E71">
      <w:pPr>
        <w:pStyle w:val="Akapitzlist"/>
        <w:ind w:left="0" w:firstLine="708"/>
        <w:jc w:val="both"/>
      </w:pPr>
      <w:r w:rsidRPr="001474CB">
        <w:rPr>
          <w:rFonts w:asciiTheme="minorHAnsi" w:hAnsiTheme="minorHAnsi" w:cstheme="minorHAnsi"/>
        </w:rPr>
        <w:t>Z reguły motocykle mają sprzęgła cierne, wielotarczowe, mechaniczne, sterowane ręcznie lub automatycznie. Przeważnie, są to sprzęgła mokre, czyli pracują w kąpieli olejowej. Dużo rzadziej spotyka się sprzęgła suche głównie w silnikach umieszczonych wzdłużnie (wał korbowy wzdłuż motocykla).</w:t>
      </w:r>
    </w:p>
    <w:p w14:paraId="06C2F77E" w14:textId="708E4B5C" w:rsidR="00D34E71" w:rsidRDefault="00D34E71" w:rsidP="001923E8">
      <w:pPr>
        <w:pStyle w:val="Akapitzlist"/>
        <w:ind w:left="0" w:firstLine="708"/>
        <w:jc w:val="both"/>
      </w:pPr>
      <w:r>
        <w:t>Elementem eksploatacyjnym</w:t>
      </w:r>
      <w:r>
        <w:t>,</w:t>
      </w:r>
      <w:r>
        <w:t xml:space="preserve"> który często ulega zużyciu w motocyklach jest sprzęgło. Kilka tarcz, metalowe przekładki i sprężyny zamknięte w stalowym koszu przenoszą całą moc silnika, która potem przez wałek zdawczy i następnie przez łańcuch </w:t>
      </w:r>
      <w:r>
        <w:t>przekazywana jest</w:t>
      </w:r>
      <w:r>
        <w:t xml:space="preserve"> do tylnego koło. </w:t>
      </w:r>
      <w:r>
        <w:tab/>
      </w:r>
      <w:r>
        <w:tab/>
      </w:r>
      <w:r>
        <w:t xml:space="preserve">Początkowe objawy </w:t>
      </w:r>
      <w:r>
        <w:t>zużycia</w:t>
      </w:r>
      <w:r>
        <w:t xml:space="preserve"> sprzęgła są zazwyczaj takie same. Obroty podczas przyspieszania nagle rosną, ale w ślad za tym nie idzie odpowiednie przyspieszenie</w:t>
      </w:r>
      <w:r w:rsidR="001923E8">
        <w:t xml:space="preserve"> (uczucie ślizgania się sprzęgła)</w:t>
      </w:r>
      <w:r>
        <w:t xml:space="preserve">. </w:t>
      </w:r>
      <w:r w:rsidR="001923E8">
        <w:br/>
      </w:r>
      <w:r>
        <w:t>Na początku trudno to wyczuć i widać to głównie na prędkościomierzu, po jakimś czasie da się jedna wyraźnie słyszeć wzrost obrotów, pomimo braku odpowiedniego przyspieszenia.</w:t>
      </w:r>
    </w:p>
    <w:p w14:paraId="79786E83" w14:textId="202F177F" w:rsidR="001923E8" w:rsidRDefault="00D34E71" w:rsidP="007C194A">
      <w:pPr>
        <w:pStyle w:val="Akapitzlist"/>
        <w:ind w:left="0" w:firstLine="708"/>
        <w:jc w:val="both"/>
      </w:pPr>
      <w:r>
        <w:t xml:space="preserve">W motocyklach spotykane zazwyczaj sprzęgła mokre. Sprzęgła suche stosowane są co prawda </w:t>
      </w:r>
      <w:r w:rsidR="007C194A">
        <w:br/>
      </w:r>
      <w:r>
        <w:t xml:space="preserve">w niektórych modelach bmw i </w:t>
      </w:r>
      <w:proofErr w:type="spellStart"/>
      <w:r>
        <w:t>ducat</w:t>
      </w:r>
      <w:r w:rsidR="001923E8">
        <w:t>i</w:t>
      </w:r>
      <w:r>
        <w:t>i</w:t>
      </w:r>
      <w:proofErr w:type="spellEnd"/>
      <w:r w:rsidR="001923E8">
        <w:t>.</w:t>
      </w:r>
      <w:r>
        <w:t xml:space="preserve"> </w:t>
      </w:r>
    </w:p>
    <w:p w14:paraId="7BB33CFB" w14:textId="256A8880" w:rsidR="00D34E71" w:rsidRPr="007C194A" w:rsidRDefault="001923E8" w:rsidP="007C194A">
      <w:pPr>
        <w:pStyle w:val="Akapitzlist"/>
        <w:ind w:left="0"/>
        <w:jc w:val="both"/>
      </w:pPr>
      <w:r>
        <w:t>K</w:t>
      </w:r>
      <w:r w:rsidR="00D34E71">
        <w:t xml:space="preserve">lasycznym </w:t>
      </w:r>
      <w:r>
        <w:t>motocyklowym</w:t>
      </w:r>
      <w:r>
        <w:t xml:space="preserve"> </w:t>
      </w:r>
      <w:r w:rsidR="00D34E71">
        <w:t xml:space="preserve">sprzęgłem, </w:t>
      </w:r>
      <w:r>
        <w:t xml:space="preserve">jest sprzęgło typu mokrego, które to pracuje </w:t>
      </w:r>
      <w:r w:rsidR="00D34E71">
        <w:t>w kąpieli olejowej.</w:t>
      </w:r>
    </w:p>
    <w:p w14:paraId="37234917" w14:textId="03035405" w:rsidR="00D34E71" w:rsidRDefault="007C194A" w:rsidP="007C194A">
      <w:pPr>
        <w:pStyle w:val="Akapitzlist"/>
        <w:ind w:left="0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87D142F" wp14:editId="77765336">
            <wp:extent cx="3600450" cy="34956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49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BAFC2A" w14:textId="150516CD" w:rsidR="007C194A" w:rsidRDefault="007C194A" w:rsidP="007C194A">
      <w:pPr>
        <w:pStyle w:val="Akapitzlist"/>
        <w:ind w:left="0"/>
        <w:jc w:val="center"/>
        <w:rPr>
          <w:bCs/>
        </w:rPr>
      </w:pPr>
      <w:r w:rsidRPr="007C194A">
        <w:rPr>
          <w:bCs/>
        </w:rPr>
        <w:t>Rys. 1. Sprzęgło motocyklowe typu mokrego, wielopłytkowe.</w:t>
      </w:r>
    </w:p>
    <w:p w14:paraId="7B74510D" w14:textId="77777777" w:rsidR="00977933" w:rsidRDefault="00977933" w:rsidP="0030179F">
      <w:pPr>
        <w:pStyle w:val="Akapitzlist"/>
        <w:spacing w:line="240" w:lineRule="auto"/>
        <w:jc w:val="both"/>
        <w:rPr>
          <w:bCs/>
        </w:rPr>
      </w:pPr>
    </w:p>
    <w:p w14:paraId="7D391869" w14:textId="0B4C1795" w:rsidR="00977933" w:rsidRPr="00977933" w:rsidRDefault="00977933" w:rsidP="0030179F">
      <w:pPr>
        <w:pStyle w:val="Akapitzlist"/>
        <w:spacing w:line="240" w:lineRule="auto"/>
        <w:ind w:left="0"/>
        <w:jc w:val="both"/>
        <w:rPr>
          <w:bCs/>
        </w:rPr>
      </w:pPr>
      <w:r>
        <w:rPr>
          <w:bCs/>
        </w:rPr>
        <w:t>Diagnostyka</w:t>
      </w:r>
      <w:r w:rsidRPr="00977933">
        <w:rPr>
          <w:bCs/>
        </w:rPr>
        <w:t xml:space="preserve"> sprzęgła w motocyklu</w:t>
      </w:r>
      <w:r>
        <w:rPr>
          <w:bCs/>
        </w:rPr>
        <w:t>:</w:t>
      </w:r>
    </w:p>
    <w:p w14:paraId="1C8BC7C8" w14:textId="55AEDB89" w:rsidR="00977933" w:rsidRPr="0030179F" w:rsidRDefault="00977933" w:rsidP="0030179F">
      <w:pPr>
        <w:spacing w:line="240" w:lineRule="auto"/>
        <w:ind w:firstLine="708"/>
        <w:jc w:val="both"/>
        <w:rPr>
          <w:bCs/>
        </w:rPr>
      </w:pPr>
      <w:r w:rsidRPr="00977933">
        <w:rPr>
          <w:bCs/>
        </w:rPr>
        <w:t xml:space="preserve">W sprzęgłach sterowanych linką, warto sprawdzić luz na </w:t>
      </w:r>
      <w:r w:rsidR="0030179F">
        <w:rPr>
          <w:bCs/>
        </w:rPr>
        <w:t>dźwigni uruchamiającej sprzęgło (klamce)</w:t>
      </w:r>
      <w:r w:rsidRPr="00977933">
        <w:rPr>
          <w:bCs/>
        </w:rPr>
        <w:t xml:space="preserve">. </w:t>
      </w:r>
      <w:r>
        <w:rPr>
          <w:bCs/>
        </w:rPr>
        <w:t>Wszelkie informacje</w:t>
      </w:r>
      <w:r w:rsidR="00F36531">
        <w:rPr>
          <w:bCs/>
        </w:rPr>
        <w:t xml:space="preserve"> dotyczące właściwego</w:t>
      </w:r>
      <w:r w:rsidRPr="00977933">
        <w:rPr>
          <w:bCs/>
        </w:rPr>
        <w:t xml:space="preserve"> luz</w:t>
      </w:r>
      <w:r w:rsidR="00F36531">
        <w:rPr>
          <w:bCs/>
        </w:rPr>
        <w:t>u</w:t>
      </w:r>
      <w:r w:rsidRPr="00977933">
        <w:rPr>
          <w:bCs/>
        </w:rPr>
        <w:t xml:space="preserve"> klamk</w:t>
      </w:r>
      <w:r w:rsidR="00F36531">
        <w:rPr>
          <w:bCs/>
        </w:rPr>
        <w:t>i</w:t>
      </w:r>
      <w:r w:rsidRPr="00977933">
        <w:rPr>
          <w:bCs/>
        </w:rPr>
        <w:t xml:space="preserve"> sprzęgła</w:t>
      </w:r>
      <w:r w:rsidR="00F36531">
        <w:rPr>
          <w:bCs/>
        </w:rPr>
        <w:t xml:space="preserve"> zawiera stosowna dokumentacja techniczna / serwisowa danego motocykla</w:t>
      </w:r>
      <w:r w:rsidRPr="00977933">
        <w:rPr>
          <w:bCs/>
        </w:rPr>
        <w:t xml:space="preserve">. Linka nie może być </w:t>
      </w:r>
      <w:r w:rsidR="00F36531">
        <w:rPr>
          <w:bCs/>
        </w:rPr>
        <w:t xml:space="preserve">zbyt mocno </w:t>
      </w:r>
      <w:r w:rsidRPr="00977933">
        <w:rPr>
          <w:bCs/>
        </w:rPr>
        <w:t xml:space="preserve"> napięta. Wtedy nawet </w:t>
      </w:r>
      <w:r w:rsidR="00F36531">
        <w:rPr>
          <w:bCs/>
        </w:rPr>
        <w:t>nowe</w:t>
      </w:r>
      <w:r w:rsidRPr="00977933">
        <w:rPr>
          <w:bCs/>
        </w:rPr>
        <w:t xml:space="preserve"> sprzęgło będzie lekko </w:t>
      </w:r>
      <w:proofErr w:type="spellStart"/>
      <w:r w:rsidRPr="00977933">
        <w:rPr>
          <w:bCs/>
        </w:rPr>
        <w:t>wysprzęglało</w:t>
      </w:r>
      <w:proofErr w:type="spellEnd"/>
      <w:r w:rsidRPr="00977933">
        <w:rPr>
          <w:bCs/>
        </w:rPr>
        <w:t xml:space="preserve"> i </w:t>
      </w:r>
      <w:r w:rsidR="00F36531">
        <w:rPr>
          <w:bCs/>
        </w:rPr>
        <w:t xml:space="preserve">tym samym </w:t>
      </w:r>
      <w:r w:rsidRPr="00977933">
        <w:rPr>
          <w:bCs/>
        </w:rPr>
        <w:t xml:space="preserve">będzie miało tendencję do ślizgania. </w:t>
      </w:r>
      <w:r w:rsidRPr="00977933">
        <w:rPr>
          <w:bCs/>
        </w:rPr>
        <w:lastRenderedPageBreak/>
        <w:t xml:space="preserve">Podobnym problemem może też objawiać się </w:t>
      </w:r>
      <w:r w:rsidR="00F36531">
        <w:rPr>
          <w:bCs/>
        </w:rPr>
        <w:t xml:space="preserve">gdy </w:t>
      </w:r>
      <w:r w:rsidRPr="00977933">
        <w:rPr>
          <w:bCs/>
        </w:rPr>
        <w:t>linka</w:t>
      </w:r>
      <w:r w:rsidR="00F36531">
        <w:rPr>
          <w:bCs/>
        </w:rPr>
        <w:t xml:space="preserve"> jest</w:t>
      </w:r>
      <w:r w:rsidRPr="00977933">
        <w:rPr>
          <w:bCs/>
        </w:rPr>
        <w:t xml:space="preserve"> zatarta lub uszkodzona i </w:t>
      </w:r>
      <w:r w:rsidR="00F36531">
        <w:rPr>
          <w:bCs/>
        </w:rPr>
        <w:t>zakleszcza</w:t>
      </w:r>
      <w:r w:rsidRPr="00977933">
        <w:rPr>
          <w:bCs/>
        </w:rPr>
        <w:t xml:space="preserve"> </w:t>
      </w:r>
      <w:r w:rsidR="0030179F">
        <w:rPr>
          <w:bCs/>
        </w:rPr>
        <w:br/>
      </w:r>
      <w:r w:rsidRPr="00977933">
        <w:rPr>
          <w:bCs/>
        </w:rPr>
        <w:t>w pancerzu.</w:t>
      </w:r>
    </w:p>
    <w:p w14:paraId="7F4860E1" w14:textId="0B425419" w:rsidR="007C194A" w:rsidRPr="007C194A" w:rsidRDefault="00977933" w:rsidP="0030179F">
      <w:pPr>
        <w:pStyle w:val="Akapitzlist"/>
        <w:spacing w:line="240" w:lineRule="auto"/>
        <w:ind w:left="0" w:firstLine="708"/>
        <w:jc w:val="both"/>
        <w:rPr>
          <w:bCs/>
        </w:rPr>
      </w:pPr>
      <w:r w:rsidRPr="00977933">
        <w:rPr>
          <w:bCs/>
        </w:rPr>
        <w:t xml:space="preserve">Jeżeli </w:t>
      </w:r>
      <w:r w:rsidR="0030179F">
        <w:rPr>
          <w:bCs/>
        </w:rPr>
        <w:t xml:space="preserve">przeprowadziliśmy </w:t>
      </w:r>
      <w:r w:rsidRPr="00977933">
        <w:rPr>
          <w:bCs/>
        </w:rPr>
        <w:t>diagnostykę linki</w:t>
      </w:r>
      <w:r w:rsidR="0030179F">
        <w:rPr>
          <w:bCs/>
        </w:rPr>
        <w:t xml:space="preserve">, </w:t>
      </w:r>
      <w:r w:rsidRPr="00977933">
        <w:rPr>
          <w:bCs/>
        </w:rPr>
        <w:t xml:space="preserve">a problem nie ustąpił </w:t>
      </w:r>
      <w:r w:rsidR="0030179F">
        <w:rPr>
          <w:bCs/>
        </w:rPr>
        <w:t>to kolejnym krokiem jest demontaż</w:t>
      </w:r>
      <w:r w:rsidRPr="00977933">
        <w:rPr>
          <w:bCs/>
        </w:rPr>
        <w:t xml:space="preserve"> </w:t>
      </w:r>
      <w:r w:rsidR="0030179F">
        <w:rPr>
          <w:bCs/>
        </w:rPr>
        <w:t>pokrywy</w:t>
      </w:r>
      <w:r w:rsidRPr="00977933">
        <w:rPr>
          <w:bCs/>
        </w:rPr>
        <w:t xml:space="preserve"> sprzęgła i wyjęcie tarcz, przekładek i sprężyn. Dopiero bowiem rozebranie sprzęgła pozwoli na ocenę zużycia jego elementów. Żeby dostać się do sprzęgła w niektórych modelach </w:t>
      </w:r>
      <w:r w:rsidR="0030179F">
        <w:rPr>
          <w:bCs/>
        </w:rPr>
        <w:t>konieczny jest demontaż</w:t>
      </w:r>
      <w:r w:rsidRPr="00977933">
        <w:rPr>
          <w:bCs/>
        </w:rPr>
        <w:t xml:space="preserve"> </w:t>
      </w:r>
      <w:r w:rsidR="0030179F">
        <w:rPr>
          <w:bCs/>
        </w:rPr>
        <w:t>deflektorów oraz</w:t>
      </w:r>
      <w:r w:rsidRPr="00977933">
        <w:rPr>
          <w:bCs/>
        </w:rPr>
        <w:t xml:space="preserve"> dźwigni hamulca. </w:t>
      </w:r>
      <w:r w:rsidR="0030179F">
        <w:rPr>
          <w:bCs/>
        </w:rPr>
        <w:t>Natomiast wcześniej najeży spuścić olej</w:t>
      </w:r>
      <w:r w:rsidRPr="00977933">
        <w:rPr>
          <w:bCs/>
        </w:rPr>
        <w:t xml:space="preserve">. </w:t>
      </w:r>
    </w:p>
    <w:p w14:paraId="023ADBAF" w14:textId="7C066182" w:rsidR="001A4707" w:rsidRPr="001A4707" w:rsidRDefault="001A4707" w:rsidP="001A4707">
      <w:pPr>
        <w:pStyle w:val="Akapitzlist"/>
        <w:ind w:left="0"/>
        <w:jc w:val="center"/>
        <w:rPr>
          <w:b/>
        </w:rPr>
      </w:pPr>
      <w:r>
        <w:rPr>
          <w:noProof/>
        </w:rPr>
        <w:drawing>
          <wp:inline distT="0" distB="0" distL="0" distR="0" wp14:anchorId="5EF45D75" wp14:editId="64A5B37A">
            <wp:extent cx="4520877" cy="253746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876" cy="2541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       </w:t>
      </w:r>
      <w:r w:rsidRPr="001A4707">
        <w:rPr>
          <w:bCs/>
        </w:rPr>
        <w:t>Rys. 2. Mechanizm regulacji linki sprzęgła przy dźwigni uruchamiającej.</w:t>
      </w:r>
    </w:p>
    <w:p w14:paraId="26276269" w14:textId="46538D24" w:rsidR="00D34E71" w:rsidRPr="00CA7B9C" w:rsidRDefault="001C39AE" w:rsidP="00CA7B9C">
      <w:pPr>
        <w:pStyle w:val="Akapitzlist"/>
        <w:ind w:left="0"/>
        <w:jc w:val="both"/>
        <w:rPr>
          <w:bCs/>
        </w:rPr>
      </w:pPr>
      <w:r>
        <w:rPr>
          <w:b/>
        </w:rPr>
        <w:t xml:space="preserve">  </w:t>
      </w:r>
    </w:p>
    <w:p w14:paraId="7D67B607" w14:textId="77777777" w:rsidR="00EE7B06" w:rsidRDefault="00CA7B9C" w:rsidP="00CA7B9C">
      <w:pPr>
        <w:pStyle w:val="Akapitzlist"/>
        <w:ind w:left="0" w:firstLine="708"/>
        <w:jc w:val="both"/>
        <w:rPr>
          <w:bCs/>
        </w:rPr>
      </w:pPr>
      <w:r w:rsidRPr="00CA7B9C">
        <w:rPr>
          <w:bCs/>
        </w:rPr>
        <w:t xml:space="preserve">Po </w:t>
      </w:r>
      <w:r>
        <w:rPr>
          <w:bCs/>
        </w:rPr>
        <w:t>demontażu</w:t>
      </w:r>
      <w:r w:rsidRPr="00CA7B9C">
        <w:rPr>
          <w:bCs/>
        </w:rPr>
        <w:t xml:space="preserve"> sprzęgła możliwe są dwie drogi</w:t>
      </w:r>
      <w:r>
        <w:rPr>
          <w:bCs/>
        </w:rPr>
        <w:t xml:space="preserve">, </w:t>
      </w:r>
      <w:r w:rsidRPr="00CA7B9C">
        <w:rPr>
          <w:bCs/>
        </w:rPr>
        <w:t>wymieniamy cały komplet sprzęgła na nowy</w:t>
      </w:r>
      <w:r>
        <w:rPr>
          <w:bCs/>
        </w:rPr>
        <w:t xml:space="preserve"> lub</w:t>
      </w:r>
      <w:r w:rsidRPr="00CA7B9C">
        <w:rPr>
          <w:bCs/>
        </w:rPr>
        <w:t xml:space="preserve"> wymieniamy tarcze sprzęgła i decydujemy się na diagnozę sprężyn i przekładek. </w:t>
      </w:r>
      <w:r>
        <w:rPr>
          <w:bCs/>
        </w:rPr>
        <w:t>W</w:t>
      </w:r>
      <w:r w:rsidRPr="00CA7B9C">
        <w:rPr>
          <w:bCs/>
        </w:rPr>
        <w:t xml:space="preserve"> zależności od stanu ich zużycia podejmujemy decyzję o wymianie. Tarczki, nawet jeżeli ich wymiar mieści się w tolerancji przyjętej przez producenta, wymagają wymiany. Potrafią być bowiem powierzchniowo przypalone co powoduje ich ślizganie. Sprężyny natomiast trzeba zmierzyć. W </w:t>
      </w:r>
      <w:r w:rsidR="00EE7B06">
        <w:rPr>
          <w:bCs/>
        </w:rPr>
        <w:t xml:space="preserve">dokumentacji serwisowej / technicznej </w:t>
      </w:r>
      <w:r w:rsidRPr="00CA7B9C">
        <w:rPr>
          <w:bCs/>
        </w:rPr>
        <w:t>motocykla podany jest minimalny wymiar</w:t>
      </w:r>
      <w:r w:rsidR="00EE7B06">
        <w:rPr>
          <w:bCs/>
        </w:rPr>
        <w:t>,</w:t>
      </w:r>
      <w:r w:rsidRPr="00CA7B9C">
        <w:rPr>
          <w:bCs/>
        </w:rPr>
        <w:t xml:space="preserve"> który może mieć sprężyna. Jeżeli nie trzyma limitu serwisowego bezwzględnie nadaje się do wymiany. </w:t>
      </w:r>
    </w:p>
    <w:p w14:paraId="13DD536E" w14:textId="2CD64EDF" w:rsidR="00EE7B06" w:rsidRDefault="00EE7B06" w:rsidP="00EE7B06">
      <w:pPr>
        <w:pStyle w:val="Akapitzlist"/>
        <w:ind w:left="0" w:firstLine="708"/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46A2A542" wp14:editId="5381AB95">
            <wp:extent cx="2457745" cy="231457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458" cy="231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C856C" w14:textId="3BC40ED9" w:rsidR="00EE7B06" w:rsidRDefault="00EE7B06" w:rsidP="00EE7B06">
      <w:pPr>
        <w:pStyle w:val="Akapitzlist"/>
        <w:ind w:left="0" w:firstLine="708"/>
        <w:jc w:val="center"/>
        <w:rPr>
          <w:bCs/>
        </w:rPr>
      </w:pPr>
      <w:r>
        <w:rPr>
          <w:bCs/>
        </w:rPr>
        <w:t>Rys. 3. Pomiar wymiaru sprężyn.</w:t>
      </w:r>
    </w:p>
    <w:p w14:paraId="42ACD9F7" w14:textId="30A06206" w:rsidR="00CA7B9C" w:rsidRPr="00CA7B9C" w:rsidRDefault="00CA7B9C" w:rsidP="00EE7B06">
      <w:pPr>
        <w:pStyle w:val="Akapitzlist"/>
        <w:ind w:left="0" w:firstLine="708"/>
        <w:jc w:val="both"/>
        <w:rPr>
          <w:bCs/>
        </w:rPr>
      </w:pPr>
      <w:r w:rsidRPr="00CA7B9C">
        <w:rPr>
          <w:bCs/>
        </w:rPr>
        <w:t>Również przekładki można zmierzyć, ale w praktyce to wzrokowo powinno się ocenić ich dalszą przydatność. Bez względu na ich fabryczny kolor</w:t>
      </w:r>
      <w:r w:rsidR="00EE7B06">
        <w:rPr>
          <w:bCs/>
        </w:rPr>
        <w:t xml:space="preserve"> </w:t>
      </w:r>
      <w:r w:rsidRPr="00CA7B9C">
        <w:rPr>
          <w:bCs/>
        </w:rPr>
        <w:t xml:space="preserve">(potrafią być srebrne, czarne, szare) uszkodzone zawsze </w:t>
      </w:r>
      <w:r w:rsidRPr="00CA7B9C">
        <w:rPr>
          <w:bCs/>
        </w:rPr>
        <w:lastRenderedPageBreak/>
        <w:t xml:space="preserve">będą </w:t>
      </w:r>
      <w:r w:rsidR="00EE7B06">
        <w:rPr>
          <w:bCs/>
        </w:rPr>
        <w:t>posiadały</w:t>
      </w:r>
      <w:r w:rsidRPr="00CA7B9C">
        <w:rPr>
          <w:bCs/>
        </w:rPr>
        <w:t xml:space="preserve"> na swojej powierzchni przebarwienia. </w:t>
      </w:r>
      <w:r w:rsidR="00EE7B06">
        <w:rPr>
          <w:bCs/>
        </w:rPr>
        <w:t>Nieuszkodzone</w:t>
      </w:r>
      <w:r w:rsidRPr="00CA7B9C">
        <w:rPr>
          <w:bCs/>
        </w:rPr>
        <w:t xml:space="preserve"> powinny mieć jednolity kolor i brak przebarwień. Jeżeli natomiast pojawiają się na ich powierzchni kolorowe plamy, często wpadające w kolor niebieski, fioletowy, albo różowy to zdecydowanie nie nadają się do dalszej eksploatacji</w:t>
      </w:r>
      <w:r w:rsidR="00EE7B06">
        <w:rPr>
          <w:bCs/>
        </w:rPr>
        <w:t xml:space="preserve"> ponieważ doszło do ich przegrzania</w:t>
      </w:r>
      <w:r w:rsidRPr="00CA7B9C">
        <w:rPr>
          <w:bCs/>
        </w:rPr>
        <w:t>.</w:t>
      </w:r>
    </w:p>
    <w:p w14:paraId="7C32B124" w14:textId="2BDCCDEC" w:rsidR="00CA7B9C" w:rsidRDefault="00EE7B06" w:rsidP="00EE7B06">
      <w:pPr>
        <w:pStyle w:val="Akapitzlist"/>
        <w:ind w:left="0"/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70C89E40" wp14:editId="0472315F">
            <wp:extent cx="3988600" cy="286702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268" cy="2868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4AA5B" w14:textId="6B5A8F31" w:rsidR="00EE7B06" w:rsidRPr="00CA7B9C" w:rsidRDefault="00EE7B06" w:rsidP="00EE7B06">
      <w:pPr>
        <w:pStyle w:val="Akapitzlist"/>
        <w:ind w:left="0"/>
        <w:jc w:val="center"/>
        <w:rPr>
          <w:bCs/>
        </w:rPr>
      </w:pPr>
      <w:r>
        <w:rPr>
          <w:bCs/>
        </w:rPr>
        <w:t>Rys. 4. Porównanie przepalonych tarczek sprzęgła z nowymi.</w:t>
      </w:r>
    </w:p>
    <w:p w14:paraId="3AB19745" w14:textId="77777777" w:rsidR="00273DD7" w:rsidRDefault="00273DD7" w:rsidP="00CA7B9C">
      <w:pPr>
        <w:pStyle w:val="Akapitzlist"/>
        <w:ind w:left="0"/>
        <w:jc w:val="both"/>
        <w:rPr>
          <w:bCs/>
        </w:rPr>
      </w:pPr>
    </w:p>
    <w:p w14:paraId="091719E3" w14:textId="4A04FAD2" w:rsidR="00741FAD" w:rsidRDefault="00741FAD" w:rsidP="00CA7B9C">
      <w:pPr>
        <w:pStyle w:val="Akapitzlist"/>
        <w:ind w:left="0"/>
        <w:jc w:val="both"/>
        <w:rPr>
          <w:bCs/>
        </w:rPr>
      </w:pPr>
      <w:r>
        <w:rPr>
          <w:bCs/>
        </w:rPr>
        <w:t>Dobór części zamiennej do przeprowadzenia naprawy:</w:t>
      </w:r>
    </w:p>
    <w:p w14:paraId="534D2088" w14:textId="7C0B65FD" w:rsidR="00D34E71" w:rsidRPr="00CA7B9C" w:rsidRDefault="00741FAD" w:rsidP="00741FAD">
      <w:pPr>
        <w:pStyle w:val="Akapitzlist"/>
        <w:ind w:left="0" w:firstLine="708"/>
        <w:jc w:val="both"/>
        <w:rPr>
          <w:bCs/>
        </w:rPr>
      </w:pPr>
      <w:r>
        <w:rPr>
          <w:bCs/>
        </w:rPr>
        <w:t xml:space="preserve"> Do dyspozycji mamy </w:t>
      </w:r>
      <w:r w:rsidR="00CA7B9C" w:rsidRPr="00CA7B9C">
        <w:rPr>
          <w:bCs/>
        </w:rPr>
        <w:t>oryginalne elementy sprzęgła</w:t>
      </w:r>
      <w:r>
        <w:rPr>
          <w:bCs/>
        </w:rPr>
        <w:t xml:space="preserve"> oferowane przez autoryzowane stacje obsługi danej marki oraz różnego rodzaju</w:t>
      </w:r>
      <w:r w:rsidR="00CA7B9C" w:rsidRPr="00CA7B9C">
        <w:rPr>
          <w:bCs/>
        </w:rPr>
        <w:t xml:space="preserve"> zamiennik</w:t>
      </w:r>
      <w:r>
        <w:rPr>
          <w:bCs/>
        </w:rPr>
        <w:t xml:space="preserve"> wiodących firm motoryzacyjnych lub wyroby rzemieślnicze</w:t>
      </w:r>
      <w:r w:rsidR="00CA7B9C" w:rsidRPr="00CA7B9C">
        <w:rPr>
          <w:bCs/>
        </w:rPr>
        <w:t xml:space="preserve">. Przykładem mogą być tarcze Japońskiego </w:t>
      </w:r>
      <w:proofErr w:type="spellStart"/>
      <w:r w:rsidR="00CA7B9C" w:rsidRPr="00CA7B9C">
        <w:rPr>
          <w:bCs/>
        </w:rPr>
        <w:t>Vesraha</w:t>
      </w:r>
      <w:proofErr w:type="spellEnd"/>
      <w:r w:rsidR="00CA7B9C" w:rsidRPr="00CA7B9C">
        <w:rPr>
          <w:bCs/>
        </w:rPr>
        <w:t xml:space="preserve">, producenta który jest dostawcą części na montaż do wielu Japońskich fabryk. Równie wysoką jakość oferuje Niemiecki TRW. Zaletą tego producenta jest możliwość zakupu </w:t>
      </w:r>
      <w:r w:rsidRPr="00CA7B9C">
        <w:rPr>
          <w:bCs/>
        </w:rPr>
        <w:t>pojedynczych</w:t>
      </w:r>
      <w:r w:rsidR="00CA7B9C" w:rsidRPr="00CA7B9C">
        <w:rPr>
          <w:bCs/>
        </w:rPr>
        <w:t xml:space="preserve"> elementów sprzęgła jak i całych kompletów. NHC</w:t>
      </w:r>
      <w:r>
        <w:rPr>
          <w:bCs/>
        </w:rPr>
        <w:t xml:space="preserve"> to p</w:t>
      </w:r>
      <w:r w:rsidR="00CA7B9C" w:rsidRPr="00CA7B9C">
        <w:rPr>
          <w:bCs/>
        </w:rPr>
        <w:t>roducent</w:t>
      </w:r>
      <w:r>
        <w:rPr>
          <w:bCs/>
        </w:rPr>
        <w:t>,</w:t>
      </w:r>
      <w:r w:rsidR="00CA7B9C" w:rsidRPr="00CA7B9C">
        <w:rPr>
          <w:bCs/>
        </w:rPr>
        <w:t xml:space="preserve"> który oferuje najlepszy stosunek ceny do jakości w oferowanych sprzęgłach</w:t>
      </w:r>
      <w:r>
        <w:rPr>
          <w:bCs/>
        </w:rPr>
        <w:t xml:space="preserve"> klasy budżetowej</w:t>
      </w:r>
      <w:r w:rsidR="00CA7B9C" w:rsidRPr="00CA7B9C">
        <w:rPr>
          <w:bCs/>
        </w:rPr>
        <w:t>.</w:t>
      </w:r>
    </w:p>
    <w:p w14:paraId="1D18D190" w14:textId="46F38441" w:rsidR="00D34E71" w:rsidRDefault="00CA7B9C" w:rsidP="00CA7B9C">
      <w:pPr>
        <w:pStyle w:val="Akapitzlist"/>
        <w:ind w:left="0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BAB4FA7" wp14:editId="4E5FA96C">
            <wp:extent cx="3329025" cy="26289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694" cy="26333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257A4C" w14:textId="607B0632" w:rsidR="00741FAD" w:rsidRDefault="00741FAD" w:rsidP="00CA7B9C">
      <w:pPr>
        <w:pStyle w:val="Akapitzlist"/>
        <w:ind w:left="0"/>
        <w:jc w:val="center"/>
        <w:rPr>
          <w:bCs/>
        </w:rPr>
      </w:pPr>
      <w:r w:rsidRPr="00741FAD">
        <w:rPr>
          <w:bCs/>
        </w:rPr>
        <w:t>Rys. 5. Przekrój sprzęgła typu mokrego wielopłytkowego z kompletem sprężyn.</w:t>
      </w:r>
    </w:p>
    <w:p w14:paraId="0751820C" w14:textId="150C2FBC" w:rsidR="00607E01" w:rsidRPr="00607E01" w:rsidRDefault="00607E01" w:rsidP="00607E01">
      <w:pPr>
        <w:pStyle w:val="Akapitzlist"/>
        <w:ind w:left="0"/>
        <w:jc w:val="both"/>
        <w:rPr>
          <w:bCs/>
        </w:rPr>
      </w:pPr>
      <w:r>
        <w:rPr>
          <w:bCs/>
        </w:rPr>
        <w:lastRenderedPageBreak/>
        <w:t>Istotne czynności, które należy wykonać przy obsłudze sprzęgła</w:t>
      </w:r>
      <w:r w:rsidRPr="00607E01">
        <w:rPr>
          <w:bCs/>
        </w:rPr>
        <w:t>:</w:t>
      </w:r>
    </w:p>
    <w:p w14:paraId="1F851B5B" w14:textId="77777777" w:rsidR="00607E01" w:rsidRDefault="00607E01" w:rsidP="00607E01">
      <w:pPr>
        <w:pStyle w:val="Akapitzlist"/>
        <w:numPr>
          <w:ilvl w:val="0"/>
          <w:numId w:val="23"/>
        </w:numPr>
        <w:jc w:val="both"/>
        <w:rPr>
          <w:bCs/>
        </w:rPr>
      </w:pPr>
      <w:r w:rsidRPr="00607E01">
        <w:rPr>
          <w:bCs/>
        </w:rPr>
        <w:t xml:space="preserve">Tarcze przed założeniem należy namoczyć w oleju. </w:t>
      </w:r>
    </w:p>
    <w:p w14:paraId="04F5BBB3" w14:textId="65CF4FEF" w:rsidR="00607E01" w:rsidRDefault="00607E01" w:rsidP="00607E01">
      <w:pPr>
        <w:pStyle w:val="Akapitzlist"/>
        <w:numPr>
          <w:ilvl w:val="0"/>
          <w:numId w:val="23"/>
        </w:numPr>
        <w:jc w:val="both"/>
        <w:rPr>
          <w:bCs/>
        </w:rPr>
      </w:pPr>
      <w:r w:rsidRPr="00607E01">
        <w:rPr>
          <w:bCs/>
        </w:rPr>
        <w:t xml:space="preserve">Po wyjęciu tarcz należy dokonać oceny kosza sprzęgła. Sprawdzić należy zwłaszcza powierzchnię po której pracują kły tarcz sprzęgła. Powinna być równa, bez uszczerbków </w:t>
      </w:r>
      <w:r>
        <w:rPr>
          <w:bCs/>
        </w:rPr>
        <w:br/>
      </w:r>
      <w:r w:rsidRPr="00607E01">
        <w:rPr>
          <w:bCs/>
        </w:rPr>
        <w:t xml:space="preserve">i wyżłobień. </w:t>
      </w:r>
    </w:p>
    <w:p w14:paraId="5D3A79D6" w14:textId="639C2F99" w:rsidR="0050371C" w:rsidRDefault="0050371C" w:rsidP="0050371C">
      <w:pPr>
        <w:pStyle w:val="Akapitzlist"/>
        <w:ind w:left="1080"/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7A715006" wp14:editId="25E67545">
            <wp:extent cx="2895600" cy="2803187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989" cy="2811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</w:rPr>
        <w:t xml:space="preserve">                                                                                       Rys. 6. Kosz sprzęgłowy.</w:t>
      </w:r>
    </w:p>
    <w:p w14:paraId="5DC3F30A" w14:textId="77777777" w:rsidR="00607E01" w:rsidRDefault="00607E01" w:rsidP="00607E01">
      <w:pPr>
        <w:pStyle w:val="Akapitzlist"/>
        <w:numPr>
          <w:ilvl w:val="0"/>
          <w:numId w:val="23"/>
        </w:numPr>
        <w:jc w:val="both"/>
        <w:rPr>
          <w:bCs/>
        </w:rPr>
      </w:pPr>
      <w:r w:rsidRPr="00607E01">
        <w:rPr>
          <w:bCs/>
        </w:rPr>
        <w:t>Jeżeli sprzęgło się</w:t>
      </w:r>
      <w:r>
        <w:rPr>
          <w:bCs/>
        </w:rPr>
        <w:t xml:space="preserve"> ślizgało i w efekcie</w:t>
      </w:r>
      <w:r w:rsidRPr="00607E01">
        <w:rPr>
          <w:bCs/>
        </w:rPr>
        <w:t xml:space="preserve"> przypaliło to bezwzględne należy wymienić olej z filtrem.</w:t>
      </w:r>
    </w:p>
    <w:p w14:paraId="5D299141" w14:textId="14FB5798" w:rsidR="00BF428D" w:rsidRDefault="00607E01" w:rsidP="00BF428D">
      <w:pPr>
        <w:pStyle w:val="Akapitzlist"/>
        <w:numPr>
          <w:ilvl w:val="0"/>
          <w:numId w:val="23"/>
        </w:numPr>
        <w:jc w:val="both"/>
        <w:rPr>
          <w:bCs/>
        </w:rPr>
      </w:pPr>
      <w:r>
        <w:rPr>
          <w:bCs/>
        </w:rPr>
        <w:t>Konieczny montaż nowego zestawu uszczelnień: pokrywy sprzęgła itp</w:t>
      </w:r>
      <w:r w:rsidRPr="00607E01">
        <w:rPr>
          <w:bCs/>
        </w:rPr>
        <w:t xml:space="preserve">. Ważne jest też usunięcie pozostałości po starej uszczelce. </w:t>
      </w:r>
      <w:r>
        <w:rPr>
          <w:bCs/>
        </w:rPr>
        <w:t>W nowoczesnych motocyklach pokrywy boczne są uszczelniane za pośrednictwem klejącej masy uszczelniającej.</w:t>
      </w:r>
      <w:r w:rsidRPr="00607E01">
        <w:rPr>
          <w:bCs/>
        </w:rPr>
        <w:t xml:space="preserve"> </w:t>
      </w:r>
      <w:r>
        <w:rPr>
          <w:bCs/>
        </w:rPr>
        <w:t xml:space="preserve">Należy uważać przy </w:t>
      </w:r>
      <w:r w:rsidR="00BF428D">
        <w:rPr>
          <w:bCs/>
        </w:rPr>
        <w:t>oczyszczaniu</w:t>
      </w:r>
      <w:r>
        <w:rPr>
          <w:bCs/>
        </w:rPr>
        <w:t xml:space="preserve"> powierzchni przylegających aby pozostałości uszczelnienia nie zatkały </w:t>
      </w:r>
      <w:r w:rsidRPr="00607E01">
        <w:rPr>
          <w:bCs/>
        </w:rPr>
        <w:t>kanał</w:t>
      </w:r>
      <w:r>
        <w:rPr>
          <w:bCs/>
        </w:rPr>
        <w:t>ów</w:t>
      </w:r>
      <w:r w:rsidRPr="00607E01">
        <w:rPr>
          <w:bCs/>
        </w:rPr>
        <w:t xml:space="preserve"> olejow</w:t>
      </w:r>
      <w:r w:rsidR="00BF428D">
        <w:rPr>
          <w:bCs/>
        </w:rPr>
        <w:t>ych, czego następstwem może być uszkodzenie</w:t>
      </w:r>
      <w:r w:rsidRPr="00607E01">
        <w:rPr>
          <w:bCs/>
        </w:rPr>
        <w:t xml:space="preserve"> silnika.</w:t>
      </w:r>
    </w:p>
    <w:p w14:paraId="095C110D" w14:textId="0A013F17" w:rsidR="00C64C6A" w:rsidRDefault="00C64C6A" w:rsidP="00C64C6A">
      <w:pPr>
        <w:pStyle w:val="Akapitzlist"/>
        <w:ind w:left="1080"/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0495683C" wp14:editId="47F1DCD0">
            <wp:extent cx="3295458" cy="3094756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482" cy="3105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</w:rPr>
        <w:t xml:space="preserve"> </w:t>
      </w:r>
      <w:r w:rsidR="00E30C32">
        <w:rPr>
          <w:bCs/>
        </w:rPr>
        <w:t xml:space="preserve">                                                                                                        </w:t>
      </w:r>
      <w:r>
        <w:rPr>
          <w:bCs/>
        </w:rPr>
        <w:t>Rys. 7. Demontaż sprzęgła motocykla.</w:t>
      </w:r>
    </w:p>
    <w:p w14:paraId="30CE8348" w14:textId="62F36121" w:rsidR="00607E01" w:rsidRDefault="00BF428D" w:rsidP="00EF562E">
      <w:pPr>
        <w:pStyle w:val="Akapitzlist"/>
        <w:numPr>
          <w:ilvl w:val="0"/>
          <w:numId w:val="23"/>
        </w:numPr>
        <w:jc w:val="both"/>
        <w:rPr>
          <w:bCs/>
        </w:rPr>
      </w:pPr>
      <w:r w:rsidRPr="00BF428D">
        <w:rPr>
          <w:bCs/>
        </w:rPr>
        <w:lastRenderedPageBreak/>
        <w:t>Wszelkiego rodzaju czynności serwisowe muszą zostać wykonane według wskazań dokumentacji technicznej oraz właściwego toku montażu, istotnym elementem jest użycie do połączeń gwintowanych klucza dynamometrycznego</w:t>
      </w:r>
      <w:r w:rsidR="00607E01" w:rsidRPr="00BF428D">
        <w:rPr>
          <w:bCs/>
        </w:rPr>
        <w:t xml:space="preserve">. Ostrożność zalecana jest zwłaszcza przy wkręcaniu śrub ze sprężynami. </w:t>
      </w:r>
      <w:r>
        <w:rPr>
          <w:bCs/>
        </w:rPr>
        <w:t xml:space="preserve">Należy stosować momenty dokręcania określone przez producenta, ponieważ ich zwiększenie może uszkodzić gwinty wewnętrzne zwłaszcza </w:t>
      </w:r>
      <w:r>
        <w:rPr>
          <w:bCs/>
        </w:rPr>
        <w:br/>
        <w:t xml:space="preserve">w korpusach wykonanych ze stopów aluminium. </w:t>
      </w:r>
    </w:p>
    <w:p w14:paraId="2DE20D40" w14:textId="6D87FC69" w:rsidR="00E30C32" w:rsidRPr="00BF428D" w:rsidRDefault="00E30C32" w:rsidP="0004622B">
      <w:pPr>
        <w:pStyle w:val="Akapitzlist"/>
        <w:ind w:left="0"/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10356851" wp14:editId="2A8BCD8D">
            <wp:extent cx="6000750" cy="3324225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622B">
        <w:rPr>
          <w:bCs/>
        </w:rPr>
        <w:t xml:space="preserve">Rys. 8. Dokręcanie elementów motocykla przy użyciu </w:t>
      </w:r>
      <w:r w:rsidR="0004622B" w:rsidRPr="00BF428D">
        <w:rPr>
          <w:bCs/>
        </w:rPr>
        <w:t>klucza dynamometrycznego</w:t>
      </w:r>
      <w:r w:rsidR="0004622B">
        <w:rPr>
          <w:bCs/>
        </w:rPr>
        <w:t>.</w:t>
      </w:r>
    </w:p>
    <w:p w14:paraId="7A3061CE" w14:textId="77777777" w:rsidR="00607E01" w:rsidRPr="00607E01" w:rsidRDefault="00607E01" w:rsidP="00607E01">
      <w:pPr>
        <w:pStyle w:val="Akapitzlist"/>
        <w:jc w:val="both"/>
        <w:rPr>
          <w:bCs/>
        </w:rPr>
      </w:pPr>
    </w:p>
    <w:p w14:paraId="26E0BBD5" w14:textId="75BC39EF" w:rsidR="00D34E71" w:rsidRDefault="00E30C32" w:rsidP="000F68F6">
      <w:pPr>
        <w:pStyle w:val="Akapitzlist"/>
        <w:ind w:left="0"/>
        <w:rPr>
          <w:b/>
        </w:rPr>
      </w:pPr>
      <w:r>
        <w:rPr>
          <w:noProof/>
        </w:rPr>
        <w:lastRenderedPageBreak/>
        <w:drawing>
          <wp:inline distT="0" distB="0" distL="0" distR="0" wp14:anchorId="696E76F8" wp14:editId="2D2D836D">
            <wp:extent cx="6391275" cy="6997457"/>
            <wp:effectExtent l="0" t="0" r="0" b="0"/>
            <wp:docPr id="10" name="Obraz 10" descr="Zużyte sprzęgło w motocyklu &amp;#8211; jak je rozpoznać? Regulacja, jak powinno brać, ślizga się lub ciąg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Zużyte sprzęgło w motocyklu &amp;#8211; jak je rozpoznać? Regulacja, jak powinno brać, ślizga się lub ciągni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399" cy="70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C3255" w14:textId="77777777" w:rsidR="00D34E71" w:rsidRDefault="00D34E71" w:rsidP="000F68F6">
      <w:pPr>
        <w:pStyle w:val="Akapitzlist"/>
        <w:ind w:left="0"/>
        <w:rPr>
          <w:b/>
        </w:rPr>
      </w:pPr>
    </w:p>
    <w:p w14:paraId="0E7DE107" w14:textId="77777777" w:rsidR="00FC1D62" w:rsidRDefault="00044B52" w:rsidP="000F68F6">
      <w:pPr>
        <w:pStyle w:val="Akapitzlist"/>
        <w:ind w:left="0"/>
        <w:rPr>
          <w:b/>
        </w:rPr>
      </w:pPr>
      <w:r w:rsidRPr="00C75223">
        <w:rPr>
          <w:b/>
        </w:rPr>
        <w:t xml:space="preserve">Zadanie: </w:t>
      </w:r>
    </w:p>
    <w:p w14:paraId="074100A8" w14:textId="11EC59E6" w:rsidR="00DC59F8" w:rsidRDefault="00A32BF9" w:rsidP="008E0E22">
      <w:pPr>
        <w:pStyle w:val="Akapitzlist"/>
        <w:numPr>
          <w:ilvl w:val="0"/>
          <w:numId w:val="24"/>
        </w:numPr>
      </w:pPr>
      <w:r>
        <w:t xml:space="preserve">Opisz </w:t>
      </w:r>
      <w:r w:rsidR="00FC1D62">
        <w:t>jak wyglądają objawy</w:t>
      </w:r>
      <w:r w:rsidR="00D34E71">
        <w:t xml:space="preserve"> zuży</w:t>
      </w:r>
      <w:r w:rsidR="00FC1D62">
        <w:t>tego</w:t>
      </w:r>
      <w:r w:rsidR="00D34E71">
        <w:t xml:space="preserve"> sprzęgła w motocyklu</w:t>
      </w:r>
      <w:r w:rsidR="000F68F6">
        <w:t>.</w:t>
      </w:r>
    </w:p>
    <w:p w14:paraId="28DAF65A" w14:textId="00672A2B" w:rsidR="00FC1D62" w:rsidRPr="000F68F6" w:rsidRDefault="00FC1D62" w:rsidP="008E0E22">
      <w:pPr>
        <w:pStyle w:val="Akapitzlist"/>
        <w:numPr>
          <w:ilvl w:val="0"/>
          <w:numId w:val="24"/>
        </w:numPr>
        <w:rPr>
          <w:b/>
        </w:rPr>
      </w:pPr>
      <w:r>
        <w:t>Opisz dlaczego istotny jest pomiar sprężyn sprzęgłowych</w:t>
      </w:r>
      <w:r w:rsidR="00607E01">
        <w:t xml:space="preserve"> przy naprawie sprzęgła</w:t>
      </w:r>
      <w:r>
        <w:t>.</w:t>
      </w:r>
    </w:p>
    <w:p w14:paraId="63C2F064" w14:textId="77777777" w:rsidR="00DC59F8" w:rsidRDefault="00DC59F8" w:rsidP="00DC59F8">
      <w:pPr>
        <w:pStyle w:val="Akapitzlist"/>
        <w:ind w:left="0"/>
      </w:pPr>
    </w:p>
    <w:p w14:paraId="488D117B" w14:textId="77777777" w:rsidR="00DC59F8" w:rsidRDefault="00DC59F8" w:rsidP="00DC59F8">
      <w:pPr>
        <w:pStyle w:val="Akapitzlist"/>
        <w:ind w:left="0"/>
      </w:pPr>
    </w:p>
    <w:p w14:paraId="66E47DC3" w14:textId="77777777" w:rsidR="00DC59F8" w:rsidRDefault="00DC59F8" w:rsidP="00DC59F8">
      <w:pPr>
        <w:pStyle w:val="Akapitzlist"/>
        <w:ind w:left="0"/>
      </w:pPr>
    </w:p>
    <w:p w14:paraId="66B99920" w14:textId="77777777" w:rsidR="00DC59F8" w:rsidRDefault="00DC59F8" w:rsidP="00DC59F8">
      <w:pPr>
        <w:pStyle w:val="Akapitzlist"/>
        <w:ind w:left="0"/>
      </w:pPr>
    </w:p>
    <w:p w14:paraId="7934410E" w14:textId="77777777" w:rsidR="00A500FB" w:rsidRDefault="00A500FB" w:rsidP="00A500FB"/>
    <w:p w14:paraId="64B0AD85" w14:textId="3EE12553" w:rsidR="00DC59F8" w:rsidRPr="001F2341" w:rsidRDefault="00DC59F8" w:rsidP="00DC59F8">
      <w:pPr>
        <w:numPr>
          <w:ilvl w:val="0"/>
          <w:numId w:val="10"/>
        </w:numPr>
      </w:pPr>
      <w:r>
        <w:t>P</w:t>
      </w:r>
      <w:r w:rsidRPr="001F2341">
        <w:t>racę należy przesłać na mail</w:t>
      </w:r>
      <w:r>
        <w:t xml:space="preserve">:   </w:t>
      </w:r>
      <w:r w:rsidRPr="001F2341">
        <w:t xml:space="preserve"> </w:t>
      </w:r>
      <w:r w:rsidRPr="00F26CFA">
        <w:rPr>
          <w:b/>
          <w:color w:val="215868" w:themeColor="accent5" w:themeShade="80"/>
        </w:rPr>
        <w:t>wzdz_zadania_opole@o2.pl</w:t>
      </w:r>
      <w:r w:rsidRPr="001F2341">
        <w:t xml:space="preserve"> </w:t>
      </w:r>
      <w:r>
        <w:t xml:space="preserve">   </w:t>
      </w:r>
      <w:r w:rsidRPr="001F2341">
        <w:t xml:space="preserve">do </w:t>
      </w:r>
      <w:r>
        <w:t xml:space="preserve">piątku </w:t>
      </w:r>
      <w:r w:rsidR="00D34E71">
        <w:rPr>
          <w:b/>
          <w:color w:val="215868" w:themeColor="accent5" w:themeShade="80"/>
        </w:rPr>
        <w:t>21</w:t>
      </w:r>
      <w:r w:rsidR="00277173" w:rsidRPr="00277173">
        <w:rPr>
          <w:b/>
          <w:color w:val="215868" w:themeColor="accent5" w:themeShade="80"/>
        </w:rPr>
        <w:t>.01.2022</w:t>
      </w:r>
      <w:r>
        <w:rPr>
          <w:color w:val="215868" w:themeColor="accent5" w:themeShade="80"/>
        </w:rPr>
        <w:t>.</w:t>
      </w:r>
    </w:p>
    <w:p w14:paraId="68FDB5D5" w14:textId="5AFBD3C2" w:rsidR="00DC59F8" w:rsidRPr="001F2341" w:rsidRDefault="00DC59F8" w:rsidP="00DC59F8">
      <w:pPr>
        <w:numPr>
          <w:ilvl w:val="0"/>
          <w:numId w:val="10"/>
        </w:numPr>
      </w:pPr>
      <w:r w:rsidRPr="001F2341">
        <w:t xml:space="preserve">Brak maila z zadaniem będzie skutkował </w:t>
      </w:r>
      <w:r>
        <w:t>brakiem oceny</w:t>
      </w:r>
      <w:r w:rsidR="00277173">
        <w:t xml:space="preserve"> oraz obecności na zajęciach online</w:t>
      </w:r>
      <w:r w:rsidRPr="001F2341">
        <w:t xml:space="preserve">. </w:t>
      </w:r>
    </w:p>
    <w:p w14:paraId="6835A982" w14:textId="77777777" w:rsidR="00DC59F8" w:rsidRDefault="00DC59F8" w:rsidP="00DC59F8">
      <w:pPr>
        <w:numPr>
          <w:ilvl w:val="0"/>
          <w:numId w:val="10"/>
        </w:numPr>
      </w:pPr>
      <w:r>
        <w:t>WZÓR TEMATU MAILA zwrotnego: Zawód... Przedmiot... I</w:t>
      </w:r>
      <w:r w:rsidRPr="001F2341">
        <w:t>mię ...</w:t>
      </w:r>
      <w:r>
        <w:t xml:space="preserve"> N</w:t>
      </w:r>
      <w:r w:rsidRPr="001F2341">
        <w:t>azwisko ...</w:t>
      </w:r>
    </w:p>
    <w:p w14:paraId="6DB4C71A" w14:textId="77777777" w:rsidR="00DC59F8" w:rsidRPr="001F2341" w:rsidRDefault="00DC59F8" w:rsidP="00DC59F8">
      <w:pPr>
        <w:ind w:left="720"/>
      </w:pPr>
      <w:r>
        <w:t xml:space="preserve">PRZYKŁAD: „Mechanik motocyklowy </w:t>
      </w:r>
      <w:r w:rsidRPr="00A35756">
        <w:t>budowa i eksploatacja motocykli</w:t>
      </w:r>
      <w:r>
        <w:t xml:space="preserve"> Jan Kowalski”</w:t>
      </w:r>
    </w:p>
    <w:p w14:paraId="4B471958" w14:textId="77777777" w:rsidR="00DC59F8" w:rsidRPr="001F2341" w:rsidRDefault="00DC59F8" w:rsidP="00DC59F8">
      <w:pPr>
        <w:numPr>
          <w:ilvl w:val="0"/>
          <w:numId w:val="10"/>
        </w:numPr>
      </w:pPr>
      <w:r>
        <w:t xml:space="preserve">Konsultacje pod adresem: </w:t>
      </w:r>
      <w:r w:rsidRPr="00F26CFA">
        <w:rPr>
          <w:b/>
          <w:color w:val="215868" w:themeColor="accent5" w:themeShade="80"/>
        </w:rPr>
        <w:t>wzdz_zadania_opole@o2.pl</w:t>
      </w:r>
    </w:p>
    <w:p w14:paraId="01A42A33" w14:textId="77777777" w:rsidR="00A500FB" w:rsidRDefault="00A500FB" w:rsidP="00A500FB"/>
    <w:p w14:paraId="11F3A937" w14:textId="77777777" w:rsidR="00A500FB" w:rsidRDefault="00A500FB" w:rsidP="00A500FB"/>
    <w:p w14:paraId="4BAF6FC8" w14:textId="77777777" w:rsidR="00A500FB" w:rsidRDefault="00A500FB" w:rsidP="00A500FB"/>
    <w:p w14:paraId="246037F8" w14:textId="77777777" w:rsidR="00A500FB" w:rsidRDefault="00A500FB" w:rsidP="00A500FB"/>
    <w:p w14:paraId="1A4FDAE5" w14:textId="77777777" w:rsidR="00A500FB" w:rsidRDefault="00A500FB" w:rsidP="00A500FB"/>
    <w:p w14:paraId="79823CBC" w14:textId="77777777" w:rsidR="00A500FB" w:rsidRDefault="00A500FB" w:rsidP="00A500FB"/>
    <w:p w14:paraId="1460F056" w14:textId="77777777" w:rsidR="00461A41" w:rsidRDefault="00461A41" w:rsidP="00A500FB"/>
    <w:p w14:paraId="65F0C66B" w14:textId="77777777" w:rsidR="00A500FB" w:rsidRDefault="00A500FB" w:rsidP="00A500FB"/>
    <w:p w14:paraId="60F8D308" w14:textId="77777777" w:rsidR="00A500FB" w:rsidRDefault="00A500FB" w:rsidP="00A500FB">
      <w:r>
        <w:t>Bibliografia:</w:t>
      </w:r>
    </w:p>
    <w:p w14:paraId="2460EA1D" w14:textId="6FBC41D2" w:rsidR="00CA7B9C" w:rsidRDefault="00CA7B9C" w:rsidP="000F68F6">
      <w:pPr>
        <w:pStyle w:val="Akapitzlist"/>
        <w:numPr>
          <w:ilvl w:val="0"/>
          <w:numId w:val="17"/>
        </w:numPr>
        <w:rPr>
          <w:i/>
        </w:rPr>
      </w:pPr>
      <w:hyperlink r:id="rId15" w:history="1">
        <w:r w:rsidRPr="00B14A7D">
          <w:rPr>
            <w:rStyle w:val="Hipercze"/>
            <w:i/>
          </w:rPr>
          <w:t>https://motopasja.pl/pl/n/50</w:t>
        </w:r>
      </w:hyperlink>
    </w:p>
    <w:p w14:paraId="49606014" w14:textId="376E7A91" w:rsidR="000F68F6" w:rsidRDefault="00CA7B9C" w:rsidP="000F68F6">
      <w:pPr>
        <w:pStyle w:val="Akapitzlist"/>
        <w:numPr>
          <w:ilvl w:val="0"/>
          <w:numId w:val="17"/>
        </w:numPr>
        <w:rPr>
          <w:i/>
        </w:rPr>
      </w:pPr>
      <w:hyperlink r:id="rId16" w:history="1">
        <w:r w:rsidRPr="00B14A7D">
          <w:rPr>
            <w:rStyle w:val="Hipercze"/>
            <w:i/>
          </w:rPr>
          <w:t>http://www.vstromclub.fora.pl/warsztat,54/regulacja-klamki-sprzegla,28591.html</w:t>
        </w:r>
      </w:hyperlink>
    </w:p>
    <w:p w14:paraId="531D1403" w14:textId="1ADE92D1" w:rsidR="00CA7B9C" w:rsidRDefault="00607E01" w:rsidP="000F68F6">
      <w:pPr>
        <w:pStyle w:val="Akapitzlist"/>
        <w:numPr>
          <w:ilvl w:val="0"/>
          <w:numId w:val="17"/>
        </w:numPr>
        <w:rPr>
          <w:i/>
        </w:rPr>
      </w:pPr>
      <w:r w:rsidRPr="00607E01">
        <w:rPr>
          <w:i/>
        </w:rPr>
        <w:t>https://www.scigacz.pl/Wymiana,sprzegla,krok,po,kroku,17738.html</w:t>
      </w:r>
    </w:p>
    <w:sectPr w:rsidR="00CA7B9C" w:rsidSect="00684C14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22EC8"/>
    <w:multiLevelType w:val="multilevel"/>
    <w:tmpl w:val="F5D21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143A61"/>
    <w:multiLevelType w:val="hybridMultilevel"/>
    <w:tmpl w:val="4D460F3E"/>
    <w:lvl w:ilvl="0" w:tplc="6B08B4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985"/>
    <w:multiLevelType w:val="hybridMultilevel"/>
    <w:tmpl w:val="3C8C4FB6"/>
    <w:lvl w:ilvl="0" w:tplc="531E1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74E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9A0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85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96C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3C90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BC6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903C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AA9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08E48AA"/>
    <w:multiLevelType w:val="hybridMultilevel"/>
    <w:tmpl w:val="394CA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7182B"/>
    <w:multiLevelType w:val="multilevel"/>
    <w:tmpl w:val="4DC26A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890D6A"/>
    <w:multiLevelType w:val="hybridMultilevel"/>
    <w:tmpl w:val="9F0070C2"/>
    <w:lvl w:ilvl="0" w:tplc="240073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FA12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104A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C1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8AB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924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6A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6616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54E5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F90015F"/>
    <w:multiLevelType w:val="hybridMultilevel"/>
    <w:tmpl w:val="93DABB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1F53"/>
    <w:multiLevelType w:val="multilevel"/>
    <w:tmpl w:val="BE8A3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7A3690"/>
    <w:multiLevelType w:val="hybridMultilevel"/>
    <w:tmpl w:val="394CA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C6CFF"/>
    <w:multiLevelType w:val="multilevel"/>
    <w:tmpl w:val="A6C2E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417231"/>
    <w:multiLevelType w:val="hybridMultilevel"/>
    <w:tmpl w:val="D3FC2BCA"/>
    <w:lvl w:ilvl="0" w:tplc="2FC4FF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617B8"/>
    <w:multiLevelType w:val="hybridMultilevel"/>
    <w:tmpl w:val="300A78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114C06"/>
    <w:multiLevelType w:val="hybridMultilevel"/>
    <w:tmpl w:val="70DC05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AE744F"/>
    <w:multiLevelType w:val="multilevel"/>
    <w:tmpl w:val="9E9C5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5E3740"/>
    <w:multiLevelType w:val="hybridMultilevel"/>
    <w:tmpl w:val="A83EDD98"/>
    <w:lvl w:ilvl="0" w:tplc="DB1C76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9F75D7C"/>
    <w:multiLevelType w:val="hybridMultilevel"/>
    <w:tmpl w:val="725C9F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AC2641"/>
    <w:multiLevelType w:val="hybridMultilevel"/>
    <w:tmpl w:val="49C0B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C70759"/>
    <w:multiLevelType w:val="hybridMultilevel"/>
    <w:tmpl w:val="CF940878"/>
    <w:lvl w:ilvl="0" w:tplc="3F0AB1A6">
      <w:start w:val="1"/>
      <w:numFmt w:val="upperRoman"/>
      <w:lvlText w:val="%1."/>
      <w:lvlJc w:val="left"/>
      <w:pPr>
        <w:ind w:left="1080" w:hanging="72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5C43EB"/>
    <w:multiLevelType w:val="multilevel"/>
    <w:tmpl w:val="7E589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7C83D3A"/>
    <w:multiLevelType w:val="multilevel"/>
    <w:tmpl w:val="C9B489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D77DAD"/>
    <w:multiLevelType w:val="hybridMultilevel"/>
    <w:tmpl w:val="47982056"/>
    <w:lvl w:ilvl="0" w:tplc="AB1A833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11EE1"/>
    <w:multiLevelType w:val="hybridMultilevel"/>
    <w:tmpl w:val="910054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367188"/>
    <w:multiLevelType w:val="hybridMultilevel"/>
    <w:tmpl w:val="F46C9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61232F"/>
    <w:multiLevelType w:val="hybridMultilevel"/>
    <w:tmpl w:val="B07AE5A8"/>
    <w:lvl w:ilvl="0" w:tplc="7B62E67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4"/>
  </w:num>
  <w:num w:numId="5">
    <w:abstractNumId w:val="19"/>
  </w:num>
  <w:num w:numId="6">
    <w:abstractNumId w:val="11"/>
  </w:num>
  <w:num w:numId="7">
    <w:abstractNumId w:val="21"/>
  </w:num>
  <w:num w:numId="8">
    <w:abstractNumId w:val="12"/>
  </w:num>
  <w:num w:numId="9">
    <w:abstractNumId w:val="6"/>
  </w:num>
  <w:num w:numId="10">
    <w:abstractNumId w:val="2"/>
  </w:num>
  <w:num w:numId="11">
    <w:abstractNumId w:val="5"/>
  </w:num>
  <w:num w:numId="12">
    <w:abstractNumId w:val="9"/>
  </w:num>
  <w:num w:numId="13">
    <w:abstractNumId w:val="3"/>
  </w:num>
  <w:num w:numId="14">
    <w:abstractNumId w:val="16"/>
  </w:num>
  <w:num w:numId="15">
    <w:abstractNumId w:val="15"/>
  </w:num>
  <w:num w:numId="16">
    <w:abstractNumId w:val="20"/>
  </w:num>
  <w:num w:numId="17">
    <w:abstractNumId w:val="8"/>
  </w:num>
  <w:num w:numId="18">
    <w:abstractNumId w:val="13"/>
  </w:num>
  <w:num w:numId="19">
    <w:abstractNumId w:val="0"/>
  </w:num>
  <w:num w:numId="20">
    <w:abstractNumId w:val="7"/>
  </w:num>
  <w:num w:numId="21">
    <w:abstractNumId w:val="18"/>
  </w:num>
  <w:num w:numId="22">
    <w:abstractNumId w:val="22"/>
  </w:num>
  <w:num w:numId="23">
    <w:abstractNumId w:val="14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4658"/>
    <w:rsid w:val="00001A3D"/>
    <w:rsid w:val="000244F4"/>
    <w:rsid w:val="0003046D"/>
    <w:rsid w:val="00044B52"/>
    <w:rsid w:val="0004622B"/>
    <w:rsid w:val="00060BF8"/>
    <w:rsid w:val="00092ED1"/>
    <w:rsid w:val="00093256"/>
    <w:rsid w:val="00093A6A"/>
    <w:rsid w:val="00095034"/>
    <w:rsid w:val="000950C8"/>
    <w:rsid w:val="000B0186"/>
    <w:rsid w:val="000B48E0"/>
    <w:rsid w:val="000C3718"/>
    <w:rsid w:val="000C3FAE"/>
    <w:rsid w:val="000D620C"/>
    <w:rsid w:val="000E092B"/>
    <w:rsid w:val="000F3BA3"/>
    <w:rsid w:val="000F68F6"/>
    <w:rsid w:val="0010303C"/>
    <w:rsid w:val="001163DE"/>
    <w:rsid w:val="001326CE"/>
    <w:rsid w:val="0014105B"/>
    <w:rsid w:val="001743F0"/>
    <w:rsid w:val="00175BA3"/>
    <w:rsid w:val="00182B16"/>
    <w:rsid w:val="0018426D"/>
    <w:rsid w:val="00185ABD"/>
    <w:rsid w:val="001923E8"/>
    <w:rsid w:val="00193686"/>
    <w:rsid w:val="001A4707"/>
    <w:rsid w:val="001C39AE"/>
    <w:rsid w:val="001D5498"/>
    <w:rsid w:val="001D5DE0"/>
    <w:rsid w:val="001D61C2"/>
    <w:rsid w:val="001D6460"/>
    <w:rsid w:val="001D6C08"/>
    <w:rsid w:val="001D7725"/>
    <w:rsid w:val="001F2341"/>
    <w:rsid w:val="00206739"/>
    <w:rsid w:val="002120F8"/>
    <w:rsid w:val="00273DD7"/>
    <w:rsid w:val="002746AF"/>
    <w:rsid w:val="00277173"/>
    <w:rsid w:val="00284497"/>
    <w:rsid w:val="002871A4"/>
    <w:rsid w:val="00296642"/>
    <w:rsid w:val="002A4860"/>
    <w:rsid w:val="002B3652"/>
    <w:rsid w:val="002C0D03"/>
    <w:rsid w:val="002C1627"/>
    <w:rsid w:val="002C6F8A"/>
    <w:rsid w:val="002E2841"/>
    <w:rsid w:val="002E73B9"/>
    <w:rsid w:val="003009BF"/>
    <w:rsid w:val="0030179F"/>
    <w:rsid w:val="00314357"/>
    <w:rsid w:val="00315CAF"/>
    <w:rsid w:val="003179A5"/>
    <w:rsid w:val="00324658"/>
    <w:rsid w:val="00334F45"/>
    <w:rsid w:val="00340698"/>
    <w:rsid w:val="00342F73"/>
    <w:rsid w:val="0034470E"/>
    <w:rsid w:val="003477A1"/>
    <w:rsid w:val="00351FFB"/>
    <w:rsid w:val="00364207"/>
    <w:rsid w:val="00373181"/>
    <w:rsid w:val="00376D08"/>
    <w:rsid w:val="00395D1F"/>
    <w:rsid w:val="003B58E1"/>
    <w:rsid w:val="003C5329"/>
    <w:rsid w:val="003C7A92"/>
    <w:rsid w:val="003F351F"/>
    <w:rsid w:val="00412DBA"/>
    <w:rsid w:val="00426D02"/>
    <w:rsid w:val="00433839"/>
    <w:rsid w:val="0043743A"/>
    <w:rsid w:val="004539F2"/>
    <w:rsid w:val="00455243"/>
    <w:rsid w:val="00461A41"/>
    <w:rsid w:val="00464AEA"/>
    <w:rsid w:val="004800FD"/>
    <w:rsid w:val="004925EB"/>
    <w:rsid w:val="004A250B"/>
    <w:rsid w:val="004A314D"/>
    <w:rsid w:val="004A3A64"/>
    <w:rsid w:val="004A53C8"/>
    <w:rsid w:val="004B0090"/>
    <w:rsid w:val="004B3F5B"/>
    <w:rsid w:val="004B6698"/>
    <w:rsid w:val="004B70EB"/>
    <w:rsid w:val="004F05EF"/>
    <w:rsid w:val="004F4194"/>
    <w:rsid w:val="0050371C"/>
    <w:rsid w:val="005121B7"/>
    <w:rsid w:val="005171C0"/>
    <w:rsid w:val="00520C58"/>
    <w:rsid w:val="00521C17"/>
    <w:rsid w:val="005303D7"/>
    <w:rsid w:val="0055355B"/>
    <w:rsid w:val="0056666D"/>
    <w:rsid w:val="00570416"/>
    <w:rsid w:val="00570F3A"/>
    <w:rsid w:val="00584B75"/>
    <w:rsid w:val="00597710"/>
    <w:rsid w:val="005A2F91"/>
    <w:rsid w:val="005B2326"/>
    <w:rsid w:val="005B372F"/>
    <w:rsid w:val="005B4067"/>
    <w:rsid w:val="005E0CE8"/>
    <w:rsid w:val="00607E01"/>
    <w:rsid w:val="00607E11"/>
    <w:rsid w:val="006279A7"/>
    <w:rsid w:val="00634386"/>
    <w:rsid w:val="00636CA2"/>
    <w:rsid w:val="00637CFE"/>
    <w:rsid w:val="0064203C"/>
    <w:rsid w:val="00651F50"/>
    <w:rsid w:val="0065634D"/>
    <w:rsid w:val="00656C2A"/>
    <w:rsid w:val="00661463"/>
    <w:rsid w:val="00661760"/>
    <w:rsid w:val="00670966"/>
    <w:rsid w:val="00684C14"/>
    <w:rsid w:val="006915EC"/>
    <w:rsid w:val="006958AE"/>
    <w:rsid w:val="00697C97"/>
    <w:rsid w:val="006B1C9D"/>
    <w:rsid w:val="006B2CFA"/>
    <w:rsid w:val="006B7D65"/>
    <w:rsid w:val="006D13DC"/>
    <w:rsid w:val="006D762A"/>
    <w:rsid w:val="006E7681"/>
    <w:rsid w:val="00723756"/>
    <w:rsid w:val="00741FAD"/>
    <w:rsid w:val="007457D4"/>
    <w:rsid w:val="00755E63"/>
    <w:rsid w:val="00757DB4"/>
    <w:rsid w:val="007778ED"/>
    <w:rsid w:val="00784E50"/>
    <w:rsid w:val="00792B04"/>
    <w:rsid w:val="007C194A"/>
    <w:rsid w:val="007C69F5"/>
    <w:rsid w:val="007D6C75"/>
    <w:rsid w:val="007E2C3B"/>
    <w:rsid w:val="0080131D"/>
    <w:rsid w:val="00811E4D"/>
    <w:rsid w:val="0081651F"/>
    <w:rsid w:val="0083483B"/>
    <w:rsid w:val="00836041"/>
    <w:rsid w:val="0085049F"/>
    <w:rsid w:val="00857AEF"/>
    <w:rsid w:val="008805E3"/>
    <w:rsid w:val="00883F93"/>
    <w:rsid w:val="008972B3"/>
    <w:rsid w:val="00897692"/>
    <w:rsid w:val="008C422D"/>
    <w:rsid w:val="008D24D1"/>
    <w:rsid w:val="008D66A7"/>
    <w:rsid w:val="008E0E22"/>
    <w:rsid w:val="008E336D"/>
    <w:rsid w:val="008E46C3"/>
    <w:rsid w:val="008F5A22"/>
    <w:rsid w:val="00902458"/>
    <w:rsid w:val="00905230"/>
    <w:rsid w:val="00920D35"/>
    <w:rsid w:val="009212DC"/>
    <w:rsid w:val="00950809"/>
    <w:rsid w:val="009509F7"/>
    <w:rsid w:val="0095566D"/>
    <w:rsid w:val="00977933"/>
    <w:rsid w:val="00991B6E"/>
    <w:rsid w:val="009A03A0"/>
    <w:rsid w:val="009B3452"/>
    <w:rsid w:val="009C020A"/>
    <w:rsid w:val="009D363C"/>
    <w:rsid w:val="009D4D8C"/>
    <w:rsid w:val="009E37F4"/>
    <w:rsid w:val="009E4AAD"/>
    <w:rsid w:val="009F7E18"/>
    <w:rsid w:val="00A02CAA"/>
    <w:rsid w:val="00A144C1"/>
    <w:rsid w:val="00A144C8"/>
    <w:rsid w:val="00A1679D"/>
    <w:rsid w:val="00A23631"/>
    <w:rsid w:val="00A32BF9"/>
    <w:rsid w:val="00A35756"/>
    <w:rsid w:val="00A500FB"/>
    <w:rsid w:val="00A5231C"/>
    <w:rsid w:val="00A833E6"/>
    <w:rsid w:val="00AB73A9"/>
    <w:rsid w:val="00AC3753"/>
    <w:rsid w:val="00AC5AF4"/>
    <w:rsid w:val="00AC7150"/>
    <w:rsid w:val="00AE208D"/>
    <w:rsid w:val="00AE62F1"/>
    <w:rsid w:val="00B1112A"/>
    <w:rsid w:val="00B12A89"/>
    <w:rsid w:val="00B1373E"/>
    <w:rsid w:val="00B14EF2"/>
    <w:rsid w:val="00B15B1A"/>
    <w:rsid w:val="00B26817"/>
    <w:rsid w:val="00B3570C"/>
    <w:rsid w:val="00B46C48"/>
    <w:rsid w:val="00B57BB7"/>
    <w:rsid w:val="00B615DC"/>
    <w:rsid w:val="00B61A69"/>
    <w:rsid w:val="00B749ED"/>
    <w:rsid w:val="00B82B0B"/>
    <w:rsid w:val="00B9009F"/>
    <w:rsid w:val="00B9347D"/>
    <w:rsid w:val="00B942C1"/>
    <w:rsid w:val="00B967FC"/>
    <w:rsid w:val="00BB7F8D"/>
    <w:rsid w:val="00BC0895"/>
    <w:rsid w:val="00BD2334"/>
    <w:rsid w:val="00BF428D"/>
    <w:rsid w:val="00C01E3D"/>
    <w:rsid w:val="00C0791D"/>
    <w:rsid w:val="00C119B9"/>
    <w:rsid w:val="00C33392"/>
    <w:rsid w:val="00C52EAB"/>
    <w:rsid w:val="00C64C6A"/>
    <w:rsid w:val="00C669E3"/>
    <w:rsid w:val="00C745A3"/>
    <w:rsid w:val="00C75223"/>
    <w:rsid w:val="00C77D89"/>
    <w:rsid w:val="00C927EB"/>
    <w:rsid w:val="00CA7B9C"/>
    <w:rsid w:val="00CB2B7C"/>
    <w:rsid w:val="00CB5406"/>
    <w:rsid w:val="00CC56C3"/>
    <w:rsid w:val="00CD715F"/>
    <w:rsid w:val="00CE15AB"/>
    <w:rsid w:val="00CE763B"/>
    <w:rsid w:val="00CF3446"/>
    <w:rsid w:val="00D04CE8"/>
    <w:rsid w:val="00D140FE"/>
    <w:rsid w:val="00D34E71"/>
    <w:rsid w:val="00D35DB6"/>
    <w:rsid w:val="00D366F4"/>
    <w:rsid w:val="00D402F1"/>
    <w:rsid w:val="00D447FC"/>
    <w:rsid w:val="00D63B82"/>
    <w:rsid w:val="00D653B0"/>
    <w:rsid w:val="00DA230E"/>
    <w:rsid w:val="00DB229D"/>
    <w:rsid w:val="00DB7606"/>
    <w:rsid w:val="00DC59F8"/>
    <w:rsid w:val="00DC6AE7"/>
    <w:rsid w:val="00DD3EDA"/>
    <w:rsid w:val="00DE5462"/>
    <w:rsid w:val="00DF576D"/>
    <w:rsid w:val="00E126C8"/>
    <w:rsid w:val="00E17180"/>
    <w:rsid w:val="00E30C32"/>
    <w:rsid w:val="00E47F07"/>
    <w:rsid w:val="00E53985"/>
    <w:rsid w:val="00E56D1B"/>
    <w:rsid w:val="00E60ED7"/>
    <w:rsid w:val="00E76810"/>
    <w:rsid w:val="00EA349B"/>
    <w:rsid w:val="00EA6212"/>
    <w:rsid w:val="00EB53EF"/>
    <w:rsid w:val="00EC08AD"/>
    <w:rsid w:val="00EC273B"/>
    <w:rsid w:val="00EC4DEB"/>
    <w:rsid w:val="00EE61C0"/>
    <w:rsid w:val="00EE7B06"/>
    <w:rsid w:val="00F00047"/>
    <w:rsid w:val="00F00FAF"/>
    <w:rsid w:val="00F02CFD"/>
    <w:rsid w:val="00F11A54"/>
    <w:rsid w:val="00F26CFA"/>
    <w:rsid w:val="00F26E31"/>
    <w:rsid w:val="00F36531"/>
    <w:rsid w:val="00F41D2B"/>
    <w:rsid w:val="00F46ED1"/>
    <w:rsid w:val="00F46F96"/>
    <w:rsid w:val="00F55C79"/>
    <w:rsid w:val="00F60E41"/>
    <w:rsid w:val="00F810E9"/>
    <w:rsid w:val="00F81E7D"/>
    <w:rsid w:val="00F87B28"/>
    <w:rsid w:val="00FA2EF1"/>
    <w:rsid w:val="00FA5EF2"/>
    <w:rsid w:val="00FA665D"/>
    <w:rsid w:val="00FB1DE6"/>
    <w:rsid w:val="00FB3859"/>
    <w:rsid w:val="00FC0A52"/>
    <w:rsid w:val="00FC1D62"/>
    <w:rsid w:val="00FC2D31"/>
    <w:rsid w:val="00FD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904EC3"/>
  <w15:docId w15:val="{ED908040-A225-456B-8543-0623A3FD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04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F26E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9"/>
    <w:qFormat/>
    <w:locked/>
    <w:rsid w:val="00FB3859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2B3652"/>
    <w:rPr>
      <w:rFonts w:ascii="Cambria" w:hAnsi="Cambria" w:cs="Cambria"/>
      <w:b/>
      <w:bCs/>
      <w:sz w:val="26"/>
      <w:szCs w:val="26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324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2465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24658"/>
    <w:pPr>
      <w:spacing w:after="160" w:line="256" w:lineRule="auto"/>
      <w:ind w:left="720"/>
    </w:pPr>
  </w:style>
  <w:style w:type="table" w:styleId="Tabela-Siatka">
    <w:name w:val="Table Grid"/>
    <w:basedOn w:val="Standardowy"/>
    <w:uiPriority w:val="59"/>
    <w:rsid w:val="0032465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-headline">
    <w:name w:val="mw-headline"/>
    <w:basedOn w:val="Domylnaczcionkaakapitu"/>
    <w:rsid w:val="00FB3859"/>
  </w:style>
  <w:style w:type="paragraph" w:styleId="NormalnyWeb">
    <w:name w:val="Normal (Web)"/>
    <w:basedOn w:val="Normalny"/>
    <w:uiPriority w:val="99"/>
    <w:qFormat/>
    <w:rsid w:val="00FB3859"/>
    <w:pPr>
      <w:spacing w:before="100" w:beforeAutospacing="1" w:after="100" w:afterAutospacing="1" w:line="240" w:lineRule="auto"/>
    </w:pPr>
    <w:rPr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FB3859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F26E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attleft">
    <w:name w:val="attleft"/>
    <w:basedOn w:val="Domylnaczcionkaakapitu"/>
    <w:rsid w:val="00F26E31"/>
  </w:style>
  <w:style w:type="character" w:customStyle="1" w:styleId="attright">
    <w:name w:val="attright"/>
    <w:basedOn w:val="Domylnaczcionkaakapitu"/>
    <w:rsid w:val="00F26E31"/>
  </w:style>
  <w:style w:type="paragraph" w:customStyle="1" w:styleId="Default">
    <w:name w:val="Default"/>
    <w:rsid w:val="006617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w-editsection">
    <w:name w:val="mw-editsection"/>
    <w:basedOn w:val="Domylnaczcionkaakapitu"/>
    <w:rsid w:val="00455243"/>
  </w:style>
  <w:style w:type="character" w:customStyle="1" w:styleId="mw-editsection-bracket">
    <w:name w:val="mw-editsection-bracket"/>
    <w:basedOn w:val="Domylnaczcionkaakapitu"/>
    <w:rsid w:val="00455243"/>
  </w:style>
  <w:style w:type="character" w:customStyle="1" w:styleId="mw-editsection-divider">
    <w:name w:val="mw-editsection-divider"/>
    <w:basedOn w:val="Domylnaczcionkaakapitu"/>
    <w:rsid w:val="00455243"/>
  </w:style>
  <w:style w:type="character" w:styleId="Pogrubienie">
    <w:name w:val="Strong"/>
    <w:basedOn w:val="Domylnaczcionkaakapitu"/>
    <w:uiPriority w:val="22"/>
    <w:qFormat/>
    <w:locked/>
    <w:rsid w:val="00DB229D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61494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8361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91288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2601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98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5849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3183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</w:divsChild>
    </w:div>
    <w:div w:id="1364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3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6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03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72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400056">
              <w:marLeft w:val="0"/>
              <w:marRight w:val="0"/>
              <w:marTop w:val="0"/>
              <w:marBottom w:val="0"/>
              <w:divBdr>
                <w:top w:val="single" w:sz="4" w:space="2" w:color="C8CCD1"/>
                <w:left w:val="single" w:sz="4" w:space="2" w:color="C8CCD1"/>
                <w:bottom w:val="single" w:sz="4" w:space="2" w:color="C8CCD1"/>
                <w:right w:val="single" w:sz="4" w:space="2" w:color="C8CCD1"/>
              </w:divBdr>
            </w:div>
          </w:divsChild>
        </w:div>
      </w:divsChild>
    </w:div>
    <w:div w:id="8516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39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9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0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365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77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7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2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75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29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70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38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8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7069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1000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638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1765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8552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9646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7249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</w:divsChild>
    </w:div>
    <w:div w:id="17987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4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5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21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1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20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0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3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301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4035">
              <w:marLeft w:val="0"/>
              <w:marRight w:val="0"/>
              <w:marTop w:val="0"/>
              <w:marBottom w:val="0"/>
              <w:divBdr>
                <w:top w:val="single" w:sz="4" w:space="2" w:color="C8CCD1"/>
                <w:left w:val="single" w:sz="4" w:space="2" w:color="C8CCD1"/>
                <w:bottom w:val="single" w:sz="4" w:space="2" w:color="C8CCD1"/>
                <w:right w:val="single" w:sz="4" w:space="2" w:color="C8CCD1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vstromclub.fora.pl/warsztat,54/regulacja-klamki-sprzegla,28591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motopasja.pl/pl/n/50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8</Pages>
  <Words>1086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Zajda</dc:creator>
  <cp:lastModifiedBy>BARTLOMIEJ ZAJDA</cp:lastModifiedBy>
  <cp:revision>46</cp:revision>
  <dcterms:created xsi:type="dcterms:W3CDTF">2021-02-04T14:24:00Z</dcterms:created>
  <dcterms:modified xsi:type="dcterms:W3CDTF">2022-01-15T15:48:00Z</dcterms:modified>
</cp:coreProperties>
</file>