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4678"/>
        <w:gridCol w:w="2285"/>
      </w:tblGrid>
      <w:tr w:rsidR="0043743A" w:rsidRPr="005B372F" w14:paraId="70CA576D" w14:textId="77777777" w:rsidTr="00684C14">
        <w:trPr>
          <w:trHeight w:val="850"/>
        </w:trPr>
        <w:tc>
          <w:tcPr>
            <w:tcW w:w="2552" w:type="dxa"/>
          </w:tcPr>
          <w:p w14:paraId="57856F35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Wykonał :</w:t>
            </w:r>
          </w:p>
          <w:p w14:paraId="350831CD" w14:textId="77777777" w:rsidR="00E126C8" w:rsidRPr="00F26CFA" w:rsidRDefault="00E126C8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166B4E61" w14:textId="77777777" w:rsidR="0043743A" w:rsidRPr="00F26CFA" w:rsidRDefault="004F4194" w:rsidP="00661760">
            <w:pPr>
              <w:spacing w:after="0" w:line="240" w:lineRule="auto"/>
              <w:ind w:left="-108" w:right="-108"/>
              <w:jc w:val="center"/>
              <w:rPr>
                <w:rFonts w:asciiTheme="minorHAnsi" w:hAnsiTheme="minorHAnsi"/>
                <w:bCs/>
              </w:rPr>
            </w:pPr>
            <w:r w:rsidRPr="00F26CFA">
              <w:rPr>
                <w:rFonts w:asciiTheme="minorHAnsi" w:hAnsiTheme="minorHAnsi"/>
                <w:bCs/>
              </w:rPr>
              <w:t>mgr inż. Bartłomiej Zajda</w:t>
            </w:r>
          </w:p>
        </w:tc>
        <w:tc>
          <w:tcPr>
            <w:tcW w:w="4678" w:type="dxa"/>
          </w:tcPr>
          <w:p w14:paraId="2DAAAEF7" w14:textId="77777777" w:rsidR="004F4194" w:rsidRPr="00F26CFA" w:rsidRDefault="004F4194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0806F766" w14:textId="77777777" w:rsidR="00684C14" w:rsidRPr="00092ED1" w:rsidRDefault="004F419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092ED1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WOJEWÓDZKI ZAKŁAD DOSKONALENIA ZAWODOWEGO</w:t>
            </w:r>
          </w:p>
          <w:p w14:paraId="0E4DCA57" w14:textId="77777777" w:rsidR="00684C14" w:rsidRPr="00F26CFA" w:rsidRDefault="00684C1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shd w:val="clear" w:color="auto" w:fill="FFFFFF"/>
              </w:rPr>
            </w:pPr>
          </w:p>
          <w:p w14:paraId="59582D9E" w14:textId="77777777" w:rsidR="0043743A" w:rsidRPr="00F26CFA" w:rsidRDefault="001E20C3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PODSTAWY LAKIERNICTWA</w:t>
            </w:r>
          </w:p>
        </w:tc>
        <w:tc>
          <w:tcPr>
            <w:tcW w:w="2285" w:type="dxa"/>
          </w:tcPr>
          <w:p w14:paraId="26DAE137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Data:</w:t>
            </w:r>
          </w:p>
          <w:p w14:paraId="35FEB427" w14:textId="77777777" w:rsid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</w:p>
          <w:p w14:paraId="0752065A" w14:textId="6A3A0EBB" w:rsidR="0043743A" w:rsidRPr="00F26CFA" w:rsidRDefault="00FD5C9F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24</w:t>
            </w:r>
            <w:r w:rsidR="00AA4BC6" w:rsidRPr="00AA4BC6">
              <w:rPr>
                <w:rFonts w:asciiTheme="minorHAnsi" w:hAnsiTheme="minorHAnsi"/>
                <w:bCs/>
                <w:sz w:val="24"/>
                <w:szCs w:val="24"/>
              </w:rPr>
              <w:t>-</w:t>
            </w:r>
            <w:r w:rsidR="002009E4">
              <w:rPr>
                <w:rFonts w:asciiTheme="minorHAnsi" w:hAnsiTheme="minorHAnsi"/>
                <w:bCs/>
                <w:sz w:val="24"/>
                <w:szCs w:val="24"/>
              </w:rPr>
              <w:t>2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8</w:t>
            </w:r>
            <w:r w:rsidR="00AA4BC6" w:rsidRPr="00AA4BC6">
              <w:rPr>
                <w:rFonts w:asciiTheme="minorHAnsi" w:hAnsiTheme="minorHAnsi"/>
                <w:bCs/>
                <w:sz w:val="24"/>
                <w:szCs w:val="24"/>
              </w:rPr>
              <w:t>.01.2022</w:t>
            </w:r>
          </w:p>
        </w:tc>
      </w:tr>
      <w:tr w:rsidR="004F4194" w:rsidRPr="005B372F" w14:paraId="1FD1EE29" w14:textId="77777777" w:rsidTr="00684C14">
        <w:trPr>
          <w:trHeight w:val="551"/>
        </w:trPr>
        <w:tc>
          <w:tcPr>
            <w:tcW w:w="9515" w:type="dxa"/>
            <w:gridSpan w:val="3"/>
          </w:tcPr>
          <w:p w14:paraId="1D88DB4C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</w:rPr>
            </w:pPr>
          </w:p>
          <w:p w14:paraId="2651BF43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  <w:b/>
              </w:rPr>
            </w:pPr>
            <w:r w:rsidRPr="00F26CFA">
              <w:rPr>
                <w:rFonts w:asciiTheme="minorHAnsi" w:hAnsiTheme="minorHAnsi"/>
                <w:b/>
              </w:rPr>
              <w:t>Temat:</w:t>
            </w:r>
          </w:p>
          <w:p w14:paraId="29234036" w14:textId="26E3C675" w:rsidR="004F4194" w:rsidRDefault="00FD5C9F" w:rsidP="00661760">
            <w:pPr>
              <w:pStyle w:val="NormalnyWeb"/>
              <w:spacing w:beforeAutospacing="0" w:after="0" w:afterAutospacing="0"/>
              <w:ind w:left="159" w:right="-66"/>
              <w:jc w:val="center"/>
              <w:rPr>
                <w:rFonts w:asciiTheme="minorHAnsi" w:hAnsiTheme="minorHAnsi"/>
                <w:bCs/>
                <w:lang w:eastAsia="en-US"/>
              </w:rPr>
            </w:pPr>
            <w:r>
              <w:rPr>
                <w:rFonts w:asciiTheme="minorHAnsi" w:hAnsiTheme="minorHAnsi"/>
                <w:bCs/>
                <w:lang w:eastAsia="en-US"/>
              </w:rPr>
              <w:t>Wady lakiernicze i metody ich usuwania</w:t>
            </w:r>
            <w:r w:rsidR="00845DCC">
              <w:rPr>
                <w:rFonts w:asciiTheme="minorHAnsi" w:hAnsiTheme="minorHAnsi"/>
                <w:bCs/>
                <w:lang w:eastAsia="en-US"/>
              </w:rPr>
              <w:t>.</w:t>
            </w:r>
          </w:p>
          <w:p w14:paraId="48632D69" w14:textId="77777777" w:rsidR="007E32FC" w:rsidRPr="00F26CFA" w:rsidRDefault="007E32FC" w:rsidP="00661760">
            <w:pPr>
              <w:pStyle w:val="NormalnyWeb"/>
              <w:spacing w:beforeAutospacing="0" w:after="0" w:afterAutospacing="0"/>
              <w:ind w:left="159" w:right="-66"/>
              <w:jc w:val="center"/>
              <w:rPr>
                <w:rFonts w:asciiTheme="minorHAnsi" w:hAnsiTheme="minorHAnsi"/>
                <w:b/>
                <w:bCs/>
              </w:rPr>
            </w:pPr>
          </w:p>
        </w:tc>
      </w:tr>
    </w:tbl>
    <w:p w14:paraId="53AA6CA4" w14:textId="77777777" w:rsidR="0043743A" w:rsidRDefault="0043743A" w:rsidP="00324658"/>
    <w:p w14:paraId="4C16AFEF" w14:textId="77777777" w:rsidR="00092ED1" w:rsidRDefault="00092ED1" w:rsidP="00324658"/>
    <w:p w14:paraId="1D68544B" w14:textId="77777777" w:rsidR="00684C14" w:rsidRDefault="00684C14" w:rsidP="00324658"/>
    <w:p w14:paraId="46768D60" w14:textId="77777777" w:rsidR="00684C14" w:rsidRDefault="00684C14" w:rsidP="00684C14">
      <w:pPr>
        <w:jc w:val="center"/>
      </w:pPr>
      <w:r>
        <w:rPr>
          <w:noProof/>
          <w:lang w:eastAsia="pl-PL"/>
        </w:rPr>
        <w:drawing>
          <wp:inline distT="0" distB="0" distL="0" distR="0" wp14:anchorId="20954C62" wp14:editId="1AA019AE">
            <wp:extent cx="1890217" cy="2093258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145" cy="209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A6455" w14:textId="77777777" w:rsidR="00684C14" w:rsidRDefault="00684C14" w:rsidP="00324658"/>
    <w:p w14:paraId="0887DD29" w14:textId="77777777" w:rsidR="00684C14" w:rsidRDefault="00684C14" w:rsidP="00324658"/>
    <w:p w14:paraId="5F3C1DEC" w14:textId="77777777" w:rsidR="00755E63" w:rsidRDefault="00F26CFA" w:rsidP="001F2341">
      <w:pPr>
        <w:numPr>
          <w:ilvl w:val="0"/>
          <w:numId w:val="10"/>
        </w:numPr>
      </w:pPr>
      <w:r>
        <w:t xml:space="preserve">Należy zapoznać się ze wstępem teoretycznym przedmiotu </w:t>
      </w:r>
      <w:r w:rsidR="00920618">
        <w:rPr>
          <w:rFonts w:asciiTheme="minorHAnsi" w:hAnsiTheme="minorHAnsi"/>
          <w:b/>
          <w:bCs/>
          <w:sz w:val="24"/>
          <w:szCs w:val="24"/>
        </w:rPr>
        <w:t>Podstawy lakiernictwa</w:t>
      </w:r>
      <w:r w:rsidR="00684C14">
        <w:br/>
      </w:r>
      <w:r>
        <w:t xml:space="preserve">oraz odpowiedzieć na </w:t>
      </w:r>
      <w:r w:rsidR="00092ED1" w:rsidRPr="00092ED1">
        <w:rPr>
          <w:b/>
        </w:rPr>
        <w:t>zadanie</w:t>
      </w:r>
      <w:r>
        <w:t>.</w:t>
      </w:r>
    </w:p>
    <w:p w14:paraId="2054D123" w14:textId="06CF18E5" w:rsidR="001F2341" w:rsidRPr="001F2341" w:rsidRDefault="00F26CFA" w:rsidP="001F2341">
      <w:pPr>
        <w:numPr>
          <w:ilvl w:val="0"/>
          <w:numId w:val="10"/>
        </w:numPr>
      </w:pPr>
      <w:r>
        <w:t>P</w:t>
      </w:r>
      <w:r w:rsidR="001F2341" w:rsidRPr="001F2341">
        <w:t>racę należy przesłać na mail</w:t>
      </w:r>
      <w:r w:rsidR="00092ED1">
        <w:t xml:space="preserve">:   </w:t>
      </w:r>
      <w:r w:rsidR="001F2341"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="001F2341" w:rsidRPr="001F2341">
        <w:t xml:space="preserve"> </w:t>
      </w:r>
      <w:r w:rsidR="00092ED1">
        <w:t xml:space="preserve">   </w:t>
      </w:r>
      <w:r w:rsidR="001F2341" w:rsidRPr="001F2341">
        <w:t xml:space="preserve">do </w:t>
      </w:r>
      <w:r>
        <w:t xml:space="preserve">piątku </w:t>
      </w:r>
      <w:r w:rsidR="002009E4">
        <w:rPr>
          <w:b/>
          <w:color w:val="215868" w:themeColor="accent5" w:themeShade="80"/>
        </w:rPr>
        <w:t>2</w:t>
      </w:r>
      <w:r w:rsidR="006B767D">
        <w:rPr>
          <w:b/>
          <w:color w:val="215868" w:themeColor="accent5" w:themeShade="80"/>
        </w:rPr>
        <w:t>8</w:t>
      </w:r>
      <w:r w:rsidR="00AA4BC6" w:rsidRPr="00AA4BC6">
        <w:rPr>
          <w:b/>
          <w:color w:val="215868" w:themeColor="accent5" w:themeShade="80"/>
        </w:rPr>
        <w:t>.01.2022</w:t>
      </w:r>
      <w:r>
        <w:rPr>
          <w:color w:val="215868" w:themeColor="accent5" w:themeShade="80"/>
        </w:rPr>
        <w:t>.</w:t>
      </w:r>
    </w:p>
    <w:p w14:paraId="70E7DC7E" w14:textId="77777777" w:rsidR="001F2341" w:rsidRPr="001F2341" w:rsidRDefault="001F2341" w:rsidP="001F2341">
      <w:pPr>
        <w:numPr>
          <w:ilvl w:val="0"/>
          <w:numId w:val="10"/>
        </w:numPr>
      </w:pPr>
      <w:r w:rsidRPr="001F2341">
        <w:t xml:space="preserve">Brak maila z zadaniem będzie skutkował </w:t>
      </w:r>
      <w:r w:rsidR="00F26CFA">
        <w:t>brakiem oceny</w:t>
      </w:r>
      <w:r w:rsidRPr="001F2341">
        <w:t xml:space="preserve">. </w:t>
      </w:r>
    </w:p>
    <w:p w14:paraId="0A02B122" w14:textId="77777777" w:rsidR="001F2341" w:rsidRDefault="00883F93" w:rsidP="001F2341">
      <w:pPr>
        <w:numPr>
          <w:ilvl w:val="0"/>
          <w:numId w:val="10"/>
        </w:numPr>
      </w:pPr>
      <w:r>
        <w:t>WZÓR TEMATU MAILA</w:t>
      </w:r>
      <w:r w:rsidR="00F26CFA">
        <w:t xml:space="preserve"> zwrotnego</w:t>
      </w:r>
      <w:r>
        <w:t xml:space="preserve">: </w:t>
      </w:r>
      <w:r w:rsidR="00F26CFA">
        <w:t>Zawód... Przedmiot...</w:t>
      </w:r>
      <w:r w:rsidR="00684C14">
        <w:t xml:space="preserve"> </w:t>
      </w:r>
      <w:r w:rsidR="00F26CFA">
        <w:t>I</w:t>
      </w:r>
      <w:r w:rsidR="001F2341" w:rsidRPr="001F2341">
        <w:t>mię ...</w:t>
      </w:r>
      <w:r w:rsidR="00F26CFA">
        <w:t xml:space="preserve"> N</w:t>
      </w:r>
      <w:r w:rsidR="001F2341" w:rsidRPr="001F2341">
        <w:t>azwisko ...</w:t>
      </w:r>
    </w:p>
    <w:p w14:paraId="2452136F" w14:textId="77777777" w:rsidR="00F26CFA" w:rsidRPr="001F2341" w:rsidRDefault="00F26CFA" w:rsidP="00F26CFA">
      <w:pPr>
        <w:ind w:left="720"/>
      </w:pPr>
      <w:r>
        <w:t>PRZYKŁAD: „</w:t>
      </w:r>
      <w:r w:rsidR="007E32FC">
        <w:t>Lakiernik Samochodowy</w:t>
      </w:r>
      <w:r>
        <w:t xml:space="preserve"> </w:t>
      </w:r>
      <w:r w:rsidR="00845DCC">
        <w:t xml:space="preserve">Podstawy </w:t>
      </w:r>
      <w:r w:rsidR="00E72D03">
        <w:t>Lakiernictwa Jan</w:t>
      </w:r>
      <w:r>
        <w:t xml:space="preserve"> Kowalski”</w:t>
      </w:r>
    </w:p>
    <w:p w14:paraId="7BC057FF" w14:textId="77777777" w:rsidR="002120F8" w:rsidRPr="001F2341" w:rsidRDefault="00F26CFA" w:rsidP="002120F8">
      <w:pPr>
        <w:numPr>
          <w:ilvl w:val="0"/>
          <w:numId w:val="10"/>
        </w:numPr>
      </w:pPr>
      <w:r>
        <w:t>Konsultacje</w:t>
      </w:r>
      <w:r w:rsidR="002120F8">
        <w:t xml:space="preserve">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1CFCC734" w14:textId="77777777" w:rsidR="001F2341" w:rsidRDefault="001F2341" w:rsidP="00324658"/>
    <w:p w14:paraId="2872C938" w14:textId="77777777" w:rsidR="00FC2D31" w:rsidRDefault="00FC2D31" w:rsidP="00324658">
      <w:pPr>
        <w:rPr>
          <w:b/>
          <w:color w:val="FF0000"/>
        </w:rPr>
      </w:pPr>
    </w:p>
    <w:p w14:paraId="569E2D14" w14:textId="77777777" w:rsidR="007E32FC" w:rsidRDefault="007E32FC" w:rsidP="00092ED1">
      <w:pPr>
        <w:jc w:val="center"/>
        <w:rPr>
          <w:b/>
        </w:rPr>
      </w:pPr>
    </w:p>
    <w:p w14:paraId="0D3439E7" w14:textId="66C395E3" w:rsidR="00836274" w:rsidRDefault="0085049F" w:rsidP="00E36F71">
      <w:pPr>
        <w:jc w:val="center"/>
        <w:rPr>
          <w:b/>
        </w:rPr>
      </w:pPr>
      <w:r>
        <w:rPr>
          <w:b/>
        </w:rPr>
        <w:lastRenderedPageBreak/>
        <w:t>WSTĘP TEORETYCZNY</w:t>
      </w:r>
    </w:p>
    <w:p w14:paraId="4BFB851B" w14:textId="77777777" w:rsidR="00F80CAA" w:rsidRDefault="00F80CAA" w:rsidP="00F80CAA">
      <w:pPr>
        <w:jc w:val="both"/>
        <w:rPr>
          <w:b/>
          <w:bCs/>
        </w:rPr>
      </w:pPr>
      <w:r w:rsidRPr="00F80CAA">
        <w:rPr>
          <w:b/>
          <w:bCs/>
        </w:rPr>
        <w:t>Mycie i odtłuszczanie powierzchni</w:t>
      </w:r>
    </w:p>
    <w:p w14:paraId="7AAE3FCE" w14:textId="58E363CA" w:rsidR="00F80CAA" w:rsidRPr="00F80CAA" w:rsidRDefault="00F80CAA" w:rsidP="00F80CAA">
      <w:pPr>
        <w:ind w:firstLine="708"/>
        <w:jc w:val="both"/>
        <w:rPr>
          <w:b/>
          <w:bCs/>
        </w:rPr>
      </w:pPr>
      <w:r w:rsidRPr="00F80CAA">
        <w:t>Przed przystąpieniem do zmywania i odtłuszczania, należy określić jaki charakter mają zanieczyszczenia znajdujące się na powierzchni. Najłatwiej dokonać tego posługując się poniższym podziałem zanieczyszczeń.</w:t>
      </w:r>
    </w:p>
    <w:p w14:paraId="09D2C989" w14:textId="77777777" w:rsidR="00F80CAA" w:rsidRPr="00F80CAA" w:rsidRDefault="00F80CAA" w:rsidP="00F80CAA">
      <w:pPr>
        <w:jc w:val="both"/>
        <w:rPr>
          <w:b/>
          <w:bCs/>
        </w:rPr>
      </w:pPr>
      <w:r w:rsidRPr="00F80CAA">
        <w:rPr>
          <w:b/>
          <w:bCs/>
        </w:rPr>
        <w:t>Rodzaje zanieczyszczeń:</w:t>
      </w:r>
    </w:p>
    <w:p w14:paraId="768A3E72" w14:textId="26780F7B" w:rsidR="00F80CAA" w:rsidRPr="00F80CAA" w:rsidRDefault="00F80CAA" w:rsidP="00F80CAA">
      <w:pPr>
        <w:jc w:val="both"/>
      </w:pPr>
      <w:r w:rsidRPr="00F80CAA">
        <w:t xml:space="preserve">– rozpuszczalne przez wodę (kurz, brud, ptasie odchody, soki roślinne, zanieczyszczenia kwasowe </w:t>
      </w:r>
      <w:r>
        <w:br/>
      </w:r>
      <w:r w:rsidRPr="00F80CAA">
        <w:t>i alkaliczne),</w:t>
      </w:r>
    </w:p>
    <w:p w14:paraId="4D36941D" w14:textId="1F4BDA78" w:rsidR="00F80CAA" w:rsidRPr="00F80CAA" w:rsidRDefault="00F80CAA" w:rsidP="00F80CAA">
      <w:pPr>
        <w:jc w:val="both"/>
      </w:pPr>
      <w:r w:rsidRPr="00F80CAA">
        <w:t>– rozpuszczalne przez rozpuszczalniki (silikony, woski, tłuszcze, oleje, pasty polerskie, smoły, asfalty).</w:t>
      </w:r>
    </w:p>
    <w:p w14:paraId="41DCEFB5" w14:textId="77777777" w:rsidR="00F80CAA" w:rsidRPr="00F80CAA" w:rsidRDefault="00F80CAA" w:rsidP="00F80CAA">
      <w:pPr>
        <w:jc w:val="both"/>
      </w:pPr>
      <w:r w:rsidRPr="00F80CAA">
        <w:t>Z podziału zanieczyszczeń wynika jednoznacznie, że aby usunąć wszystkie zanieczyszczenia z powierzchni przed pracami przygotowawczymi należy wykonać dwie operacje:</w:t>
      </w:r>
    </w:p>
    <w:p w14:paraId="53E4BE0E" w14:textId="77777777" w:rsidR="00F80CAA" w:rsidRPr="00F80CAA" w:rsidRDefault="00F80CAA" w:rsidP="00F80CAA">
      <w:pPr>
        <w:numPr>
          <w:ilvl w:val="0"/>
          <w:numId w:val="23"/>
        </w:numPr>
        <w:jc w:val="both"/>
      </w:pPr>
      <w:r w:rsidRPr="00F80CAA">
        <w:t>mycie wodą z detergentem,</w:t>
      </w:r>
    </w:p>
    <w:p w14:paraId="095C0DFC" w14:textId="77777777" w:rsidR="00F80CAA" w:rsidRPr="00F80CAA" w:rsidRDefault="00F80CAA" w:rsidP="00F80CAA">
      <w:pPr>
        <w:numPr>
          <w:ilvl w:val="0"/>
          <w:numId w:val="23"/>
        </w:numPr>
        <w:jc w:val="both"/>
      </w:pPr>
      <w:r w:rsidRPr="00F80CAA">
        <w:t xml:space="preserve">odtłuszczanie zmywaczem </w:t>
      </w:r>
      <w:proofErr w:type="spellStart"/>
      <w:r w:rsidRPr="00F80CAA">
        <w:t>antysilikonowym</w:t>
      </w:r>
      <w:proofErr w:type="spellEnd"/>
      <w:r w:rsidRPr="00F80CAA">
        <w:t>.</w:t>
      </w:r>
    </w:p>
    <w:p w14:paraId="2B91296E" w14:textId="77777777" w:rsidR="00F80CAA" w:rsidRPr="00F80CAA" w:rsidRDefault="00F80CAA" w:rsidP="00F80CAA">
      <w:pPr>
        <w:jc w:val="both"/>
      </w:pPr>
      <w:r w:rsidRPr="00F80CAA">
        <w:t> </w:t>
      </w:r>
    </w:p>
    <w:p w14:paraId="78E023B8" w14:textId="77777777" w:rsidR="00F80CAA" w:rsidRDefault="00F80CAA" w:rsidP="00F80CAA">
      <w:pPr>
        <w:jc w:val="both"/>
        <w:rPr>
          <w:b/>
          <w:bCs/>
        </w:rPr>
      </w:pPr>
      <w:r w:rsidRPr="00F80CAA">
        <w:rPr>
          <w:b/>
          <w:bCs/>
        </w:rPr>
        <w:t>Operacja mycia</w:t>
      </w:r>
    </w:p>
    <w:p w14:paraId="583E49F3" w14:textId="02790C79" w:rsidR="00F80CAA" w:rsidRPr="00F80CAA" w:rsidRDefault="00F80CAA" w:rsidP="00F80CAA">
      <w:pPr>
        <w:ind w:firstLine="708"/>
        <w:jc w:val="both"/>
        <w:rPr>
          <w:b/>
          <w:bCs/>
        </w:rPr>
      </w:pPr>
      <w:r w:rsidRPr="00F80CAA">
        <w:t>Niestety wiele warsztatów lakierniczych pomija operację mycia wstępnego pojazdu lub ewentualnie myje tylko okolice naprawy tłumacząc to brakiem czasu. Brud wwożony z samochodem to potencjalne źródło zanieczyszczeń i problemów podczas prac przygotowawczych i samego lakierowania. Kolejną ważną rzeczą jest fakt, że brudne auto utrudnia właściwą ocenę szkody i często konieczna jest kolejna wizyta ubezpieczyciela. Narażamy się także np. na spór z klientem twierdzącym, że to zarysowanie pojawiło się w trakcie naprawy.</w:t>
      </w:r>
    </w:p>
    <w:p w14:paraId="68A7C4FE" w14:textId="77777777" w:rsidR="00F80CAA" w:rsidRPr="00F80CAA" w:rsidRDefault="00F80CAA" w:rsidP="00F80CAA">
      <w:pPr>
        <w:jc w:val="both"/>
      </w:pPr>
      <w:r w:rsidRPr="00F80CAA">
        <w:t> </w:t>
      </w:r>
    </w:p>
    <w:p w14:paraId="073D3CB0" w14:textId="77777777" w:rsidR="00F80CAA" w:rsidRPr="00F80CAA" w:rsidRDefault="00F80CAA" w:rsidP="00F80CAA">
      <w:pPr>
        <w:jc w:val="both"/>
      </w:pPr>
      <w:r w:rsidRPr="00F80CAA">
        <w:t>Zalecenia odnośnie mycia wstępnego i procesów towarzyszących:</w:t>
      </w:r>
    </w:p>
    <w:p w14:paraId="534DDB71" w14:textId="77777777" w:rsidR="00F80CAA" w:rsidRPr="00F80CAA" w:rsidRDefault="00F80CAA" w:rsidP="00F80CAA">
      <w:pPr>
        <w:jc w:val="both"/>
      </w:pPr>
      <w:r w:rsidRPr="00F80CAA">
        <w:t>– najefektywniejsze jest zmywanie ciepłą wodą (± 40°C) z użyciem detergentu,</w:t>
      </w:r>
    </w:p>
    <w:p w14:paraId="6CE85E08" w14:textId="77777777" w:rsidR="00F80CAA" w:rsidRPr="00F80CAA" w:rsidRDefault="00F80CAA" w:rsidP="00F80CAA">
      <w:pPr>
        <w:jc w:val="both"/>
      </w:pPr>
      <w:r w:rsidRPr="00F80CAA">
        <w:t>– jeżeli jest to możliwe umyj element z dwóch stron,</w:t>
      </w:r>
    </w:p>
    <w:p w14:paraId="296C4CE6" w14:textId="77777777" w:rsidR="00F80CAA" w:rsidRPr="00F80CAA" w:rsidRDefault="00F80CAA" w:rsidP="00F80CAA">
      <w:pPr>
        <w:jc w:val="both"/>
      </w:pPr>
      <w:r w:rsidRPr="00F80CAA">
        <w:t>– po umyciu powierzchnię dokładnie opłucz (szczególnie szczeliny pomiędzy elementami – pokrywy silnika i błotników, drzwi, itd.),</w:t>
      </w:r>
    </w:p>
    <w:p w14:paraId="3ACECDED" w14:textId="77777777" w:rsidR="00F80CAA" w:rsidRPr="00F80CAA" w:rsidRDefault="00F80CAA" w:rsidP="00F80CAA">
      <w:pPr>
        <w:jc w:val="both"/>
      </w:pPr>
      <w:r w:rsidRPr="00F80CAA">
        <w:t>– wysusz bardzo dokładnie umyte miejsca i szczeliny,</w:t>
      </w:r>
    </w:p>
    <w:p w14:paraId="2ABEC3AF" w14:textId="77777777" w:rsidR="00F80CAA" w:rsidRPr="00F80CAA" w:rsidRDefault="00F80CAA" w:rsidP="00F80CAA">
      <w:pPr>
        <w:jc w:val="both"/>
      </w:pPr>
      <w:r w:rsidRPr="00F80CAA">
        <w:t>– odmuchaj sprężonym powietrzem w szczególności szczeliny, nadkola, spawy, aby usunąć luźne cząsteczki pyłów, które mogą stać się wtrąceniami podczas lakierowania.</w:t>
      </w:r>
    </w:p>
    <w:p w14:paraId="785A1541" w14:textId="32EE5F1E" w:rsidR="00F80CAA" w:rsidRDefault="00F80CAA" w:rsidP="00F80CAA">
      <w:pPr>
        <w:jc w:val="both"/>
        <w:rPr>
          <w:b/>
        </w:rPr>
      </w:pPr>
    </w:p>
    <w:p w14:paraId="7DC3C927" w14:textId="2BD58EAB" w:rsidR="00F80CAA" w:rsidRDefault="00F80CAA" w:rsidP="00E36F71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23A92A42" wp14:editId="7BE56EB8">
            <wp:extent cx="4791075" cy="3555402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403" cy="355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EF97B" w14:textId="57C16324" w:rsidR="00F80CAA" w:rsidRPr="00F80CAA" w:rsidRDefault="00F80CAA" w:rsidP="00E36F71">
      <w:pPr>
        <w:jc w:val="center"/>
        <w:rPr>
          <w:bCs/>
        </w:rPr>
      </w:pPr>
      <w:r w:rsidRPr="00F80CAA">
        <w:rPr>
          <w:bCs/>
        </w:rPr>
        <w:t>Rys. 1. Mycie elementu wodą z użyciem detergentu</w:t>
      </w:r>
    </w:p>
    <w:p w14:paraId="3700D01A" w14:textId="31053CD0" w:rsidR="00F80CAA" w:rsidRDefault="00F80CAA" w:rsidP="00E36F71">
      <w:pPr>
        <w:jc w:val="center"/>
        <w:rPr>
          <w:bCs/>
        </w:rPr>
      </w:pPr>
    </w:p>
    <w:p w14:paraId="04B7CEEE" w14:textId="1D250A90" w:rsidR="004C2719" w:rsidRPr="004C2719" w:rsidRDefault="004C2719" w:rsidP="004C2719">
      <w:pPr>
        <w:jc w:val="both"/>
        <w:rPr>
          <w:bCs/>
        </w:rPr>
      </w:pPr>
      <w:r w:rsidRPr="004C2719">
        <w:rPr>
          <w:b/>
          <w:bCs/>
        </w:rPr>
        <w:t>Operacja odtłuszczania</w:t>
      </w:r>
      <w:r w:rsidRPr="004C2719">
        <w:rPr>
          <w:bCs/>
        </w:rPr>
        <w:t> </w:t>
      </w:r>
    </w:p>
    <w:p w14:paraId="1A8A2D1F" w14:textId="77777777" w:rsidR="004C2719" w:rsidRPr="004C2719" w:rsidRDefault="004C2719" w:rsidP="004C2719">
      <w:pPr>
        <w:ind w:firstLine="708"/>
        <w:jc w:val="both"/>
        <w:rPr>
          <w:bCs/>
        </w:rPr>
      </w:pPr>
      <w:r w:rsidRPr="004C2719">
        <w:rPr>
          <w:bCs/>
        </w:rPr>
        <w:t>Mamy już za sobą mycie pojazdu, które usunęło zanieczyszczenia możliwe do usunięcia przez wodę z detergentem. Pozostaje nam usunięcie zanieczyszczeń, które ustąpią pod rozpuszczalnikami, czyli silikonów, tłuszczy, wosków, past polerskich, itd. Używamy do tego celu środków znanych pod nazwą „zmywacz do usuwania silikonu”.</w:t>
      </w:r>
    </w:p>
    <w:p w14:paraId="41F1BBA1" w14:textId="77777777" w:rsidR="004C2719" w:rsidRPr="004C2719" w:rsidRDefault="004C2719" w:rsidP="004C2719">
      <w:pPr>
        <w:jc w:val="both"/>
        <w:rPr>
          <w:b/>
        </w:rPr>
      </w:pPr>
      <w:r w:rsidRPr="004C2719">
        <w:rPr>
          <w:b/>
        </w:rPr>
        <w:t>Rodzaje zmywaczy do usuwania silikonów:</w:t>
      </w:r>
    </w:p>
    <w:p w14:paraId="71B7E042" w14:textId="77777777" w:rsidR="004C2719" w:rsidRPr="004C2719" w:rsidRDefault="004C2719" w:rsidP="004C2719">
      <w:pPr>
        <w:jc w:val="both"/>
        <w:rPr>
          <w:bCs/>
        </w:rPr>
      </w:pPr>
      <w:r w:rsidRPr="004C2719">
        <w:rPr>
          <w:bCs/>
        </w:rPr>
        <w:t>– zmywacze wstępne,</w:t>
      </w:r>
    </w:p>
    <w:p w14:paraId="36233CD6" w14:textId="77777777" w:rsidR="004C2719" w:rsidRPr="004C2719" w:rsidRDefault="004C2719" w:rsidP="004C2719">
      <w:pPr>
        <w:jc w:val="both"/>
        <w:rPr>
          <w:bCs/>
        </w:rPr>
      </w:pPr>
      <w:r w:rsidRPr="004C2719">
        <w:rPr>
          <w:bCs/>
        </w:rPr>
        <w:t>– zmywacze międzyoperacyjne (rozpuszczalnikowe i wodne),</w:t>
      </w:r>
    </w:p>
    <w:p w14:paraId="00E1B723" w14:textId="77777777" w:rsidR="004C2719" w:rsidRPr="004C2719" w:rsidRDefault="004C2719" w:rsidP="004C2719">
      <w:pPr>
        <w:jc w:val="both"/>
        <w:rPr>
          <w:bCs/>
        </w:rPr>
      </w:pPr>
      <w:r w:rsidRPr="004C2719">
        <w:rPr>
          <w:bCs/>
        </w:rPr>
        <w:t>– zmywacze na tworzywa sztuczne.</w:t>
      </w:r>
    </w:p>
    <w:p w14:paraId="6A0763E8" w14:textId="288B53CB" w:rsidR="004C2719" w:rsidRPr="004C2719" w:rsidRDefault="004C2719" w:rsidP="004C2719">
      <w:pPr>
        <w:jc w:val="both"/>
        <w:rPr>
          <w:bCs/>
        </w:rPr>
      </w:pPr>
      <w:r w:rsidRPr="004C2719">
        <w:rPr>
          <w:bCs/>
        </w:rPr>
        <w:t> </w:t>
      </w:r>
      <w:r w:rsidR="00F63D66">
        <w:rPr>
          <w:bCs/>
        </w:rPr>
        <w:tab/>
      </w:r>
      <w:r w:rsidRPr="004C2719">
        <w:rPr>
          <w:bCs/>
        </w:rPr>
        <w:t>W uproszczeniu mówiąc najczęściej tradycyjne zmywacze to mieszaniny rozpuszczalników organicznych, które cechują się różną skutecznością usuwania zanieczyszczeń z powierzchni i różnym czasem odparowania. Dodatkowo w recepturach np. zmywaczy wodnych znajdziemy środki powierzchniowo-czynne, czyli </w:t>
      </w:r>
      <w:r w:rsidRPr="004C2719">
        <w:t>surfaktanty (ang. Surface Active Agent),</w:t>
      </w:r>
      <w:r w:rsidRPr="004C2719">
        <w:rPr>
          <w:bCs/>
        </w:rPr>
        <w:t xml:space="preserve"> odpowiedzialne za zmniejszenie napięcia powierzchniowego i zwiększające zwilżalność powierzchni. W recepturze zmywacza antystatycznego dodatkowo znajdziemy środek niwelujący ładunki elektrostatyczne gromadzące się na powierzchni, co jest szczególnie ważne dla elementów wykonanych z tworzyw sztucznych ze względu na bezpieczeństwo pracy (zminimalizowanie ryzyka zapłonu) i mniejszą ilość zanieczyszczeń w czasie lakierowania.</w:t>
      </w:r>
    </w:p>
    <w:p w14:paraId="3890A229" w14:textId="77777777" w:rsidR="004C2719" w:rsidRPr="004C2719" w:rsidRDefault="004C2719" w:rsidP="004C2719">
      <w:pPr>
        <w:jc w:val="both"/>
        <w:rPr>
          <w:bCs/>
        </w:rPr>
      </w:pPr>
      <w:r w:rsidRPr="004C2719">
        <w:rPr>
          <w:bCs/>
        </w:rPr>
        <w:lastRenderedPageBreak/>
        <w:t> </w:t>
      </w:r>
    </w:p>
    <w:p w14:paraId="4E6E7E30" w14:textId="6F20755E" w:rsidR="004C2719" w:rsidRPr="004C2719" w:rsidRDefault="004C2719" w:rsidP="004C2719">
      <w:pPr>
        <w:jc w:val="both"/>
      </w:pPr>
      <w:r w:rsidRPr="004C2719">
        <w:t>Co jest ważne z punktu widzenia lakiernika</w:t>
      </w:r>
      <w:r w:rsidR="00F63D66">
        <w:t>, d</w:t>
      </w:r>
      <w:r w:rsidRPr="004C2719">
        <w:rPr>
          <w:bCs/>
        </w:rPr>
        <w:t>ecydujące są dwa parametry: bezdyskusyjnie skuteczność usuwania zanieczyszczeń i możliwie mała szybkość odparowania zmywacza z powierzchni.</w:t>
      </w:r>
    </w:p>
    <w:p w14:paraId="7FEBE07C" w14:textId="77777777" w:rsidR="004C2719" w:rsidRPr="004C2719" w:rsidRDefault="004C2719" w:rsidP="004C2719">
      <w:pPr>
        <w:jc w:val="both"/>
        <w:rPr>
          <w:bCs/>
        </w:rPr>
      </w:pPr>
      <w:r w:rsidRPr="004C2719">
        <w:rPr>
          <w:bCs/>
        </w:rPr>
        <w:t>Zmywacze wstępne oparte są na agresywniejszych rozpuszczalnikach, ponieważ w pierwszej fazie mają efektywnie zmyć trudniejsze zanieczyszczenia, szybkość parowania jest w tym momencie drugorzędna.</w:t>
      </w:r>
    </w:p>
    <w:p w14:paraId="170FE837" w14:textId="4DE18B28" w:rsidR="004C2719" w:rsidRDefault="004C2719" w:rsidP="004C2719">
      <w:pPr>
        <w:jc w:val="both"/>
        <w:rPr>
          <w:bCs/>
        </w:rPr>
      </w:pPr>
      <w:r w:rsidRPr="004C2719">
        <w:rPr>
          <w:bCs/>
        </w:rPr>
        <w:t>Od zmywaczy międzyoperacyjnych wymagamy również wysokiej skuteczności, lecz jednocześnie dzięki obecności w recepturze wolniejszych rozpuszczalników zapewniamy możliwe małą szybkość odparowania z powierzchni, co ma szczególne znaczenie przy odtłuszczaniu większych powierzchni i przy wyższych temperaturach otoczenia, zapewniając wysoki komfort pracy.</w:t>
      </w:r>
    </w:p>
    <w:p w14:paraId="60A46A7A" w14:textId="07232129" w:rsidR="00A61CF1" w:rsidRDefault="00A61CF1" w:rsidP="004C2719">
      <w:pPr>
        <w:jc w:val="both"/>
        <w:rPr>
          <w:bCs/>
        </w:rPr>
      </w:pPr>
      <w:r>
        <w:rPr>
          <w:noProof/>
        </w:rPr>
        <w:drawing>
          <wp:inline distT="0" distB="0" distL="0" distR="0" wp14:anchorId="2CCB38CB" wp14:editId="3438EE85">
            <wp:extent cx="6031230" cy="4019550"/>
            <wp:effectExtent l="0" t="0" r="0" b="0"/>
            <wp:docPr id="4" name="Obraz 4" descr="wyk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ykr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BE840" w14:textId="5688BA8E" w:rsidR="00A61CF1" w:rsidRPr="004C2719" w:rsidRDefault="00A61CF1" w:rsidP="00A61CF1">
      <w:pPr>
        <w:jc w:val="both"/>
        <w:rPr>
          <w:bCs/>
        </w:rPr>
      </w:pPr>
      <w:r w:rsidRPr="00A61CF1">
        <w:rPr>
          <w:bCs/>
        </w:rPr>
        <w:t>Rys. 2. Przykładowe wykresy czasów odparowania czystych frakcji rozpuszczalników</w:t>
      </w:r>
      <w:r>
        <w:rPr>
          <w:bCs/>
        </w:rPr>
        <w:t xml:space="preserve"> </w:t>
      </w:r>
      <w:r w:rsidRPr="00A61CF1">
        <w:rPr>
          <w:bCs/>
        </w:rPr>
        <w:t>w porównaniu ze zmywaczem wstępnym i międzyoperacyjnym.</w:t>
      </w:r>
    </w:p>
    <w:p w14:paraId="39146E38" w14:textId="31EF8F73" w:rsidR="00E50425" w:rsidRPr="00E50425" w:rsidRDefault="00E50425" w:rsidP="00E50425">
      <w:pPr>
        <w:jc w:val="both"/>
        <w:rPr>
          <w:bCs/>
        </w:rPr>
      </w:pPr>
      <w:r w:rsidRPr="00E50425">
        <w:rPr>
          <w:b/>
          <w:bCs/>
        </w:rPr>
        <w:t>Jak prawidłowo przeprowadzić proces odtłuszczania</w:t>
      </w:r>
      <w:r>
        <w:rPr>
          <w:b/>
          <w:bCs/>
        </w:rPr>
        <w:t>:</w:t>
      </w:r>
    </w:p>
    <w:p w14:paraId="5FD51D54" w14:textId="77777777" w:rsidR="00E50425" w:rsidRPr="00E50425" w:rsidRDefault="00E50425" w:rsidP="00E50425">
      <w:pPr>
        <w:numPr>
          <w:ilvl w:val="0"/>
          <w:numId w:val="24"/>
        </w:numPr>
        <w:jc w:val="both"/>
        <w:rPr>
          <w:bCs/>
        </w:rPr>
      </w:pPr>
      <w:r w:rsidRPr="00E50425">
        <w:rPr>
          <w:bCs/>
        </w:rPr>
        <w:t>Odmuchaj starannie powierzchnię przed odtłuszczaniem (zmywacz zwilża pył szlifierski, co po czasie skutkuje siadaniem kolejnej warstwy w pozostawionych rysach).</w:t>
      </w:r>
    </w:p>
    <w:p w14:paraId="0DD30832" w14:textId="77777777" w:rsidR="00E50425" w:rsidRPr="00E50425" w:rsidRDefault="00E50425" w:rsidP="00E50425">
      <w:pPr>
        <w:numPr>
          <w:ilvl w:val="0"/>
          <w:numId w:val="24"/>
        </w:numPr>
        <w:jc w:val="both"/>
        <w:rPr>
          <w:bCs/>
        </w:rPr>
      </w:pPr>
      <w:r w:rsidRPr="00E50425">
        <w:rPr>
          <w:bCs/>
        </w:rPr>
        <w:t>Używaj zbiornika ciśnieniowego do naniesienia zmywacza.</w:t>
      </w:r>
    </w:p>
    <w:p w14:paraId="73EE101F" w14:textId="77777777" w:rsidR="00E50425" w:rsidRPr="00E50425" w:rsidRDefault="00E50425" w:rsidP="00E50425">
      <w:pPr>
        <w:jc w:val="both"/>
        <w:rPr>
          <w:bCs/>
        </w:rPr>
      </w:pPr>
      <w:r w:rsidRPr="00E50425">
        <w:rPr>
          <w:bCs/>
        </w:rPr>
        <w:t>– kontrolowane i zmniejszone zużycie zmywacza do odtłuszczania,</w:t>
      </w:r>
    </w:p>
    <w:p w14:paraId="0EED6AAD" w14:textId="44958301" w:rsidR="00E50425" w:rsidRDefault="00E50425" w:rsidP="00E50425">
      <w:pPr>
        <w:jc w:val="both"/>
        <w:rPr>
          <w:bCs/>
        </w:rPr>
      </w:pPr>
      <w:r w:rsidRPr="00E50425">
        <w:rPr>
          <w:bCs/>
        </w:rPr>
        <w:t>– nalewanie zmywacza na brudną szmatkę może spowodować dostanie się zanieczyszczeń ze szmatki do środka puszki.</w:t>
      </w:r>
    </w:p>
    <w:p w14:paraId="36CF94F1" w14:textId="514D422F" w:rsidR="00E50425" w:rsidRDefault="00E50425" w:rsidP="00E50425">
      <w:pPr>
        <w:jc w:val="center"/>
        <w:rPr>
          <w:bCs/>
        </w:rPr>
      </w:pPr>
      <w:r>
        <w:rPr>
          <w:bCs/>
          <w:noProof/>
        </w:rPr>
        <w:lastRenderedPageBreak/>
        <w:drawing>
          <wp:inline distT="0" distB="0" distL="0" distR="0" wp14:anchorId="70D34AAC" wp14:editId="0CB957AE">
            <wp:extent cx="2928889" cy="221170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670" cy="222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0E37D" w14:textId="5D5FA42C" w:rsidR="00E50425" w:rsidRDefault="003136CD" w:rsidP="00E50425">
      <w:pPr>
        <w:jc w:val="center"/>
        <w:rPr>
          <w:bCs/>
        </w:rPr>
      </w:pPr>
      <w:r w:rsidRPr="003136CD">
        <w:rPr>
          <w:bCs/>
        </w:rPr>
        <w:t>Rys. 3. Nakładanie zmywacza do usuwania silikonu za pomocą zbiornika ciśnieniowego</w:t>
      </w:r>
      <w:r>
        <w:rPr>
          <w:bCs/>
        </w:rPr>
        <w:t>.</w:t>
      </w:r>
    </w:p>
    <w:p w14:paraId="392A2239" w14:textId="77777777" w:rsidR="003136CD" w:rsidRDefault="003136CD" w:rsidP="00E50425">
      <w:pPr>
        <w:jc w:val="center"/>
        <w:rPr>
          <w:bCs/>
        </w:rPr>
      </w:pPr>
    </w:p>
    <w:p w14:paraId="1BEB27B4" w14:textId="2BC5E684" w:rsidR="003136CD" w:rsidRPr="003136CD" w:rsidRDefault="003136CD" w:rsidP="003136CD">
      <w:pPr>
        <w:numPr>
          <w:ilvl w:val="0"/>
          <w:numId w:val="25"/>
        </w:numPr>
        <w:tabs>
          <w:tab w:val="clear" w:pos="720"/>
          <w:tab w:val="num" w:pos="0"/>
        </w:tabs>
        <w:ind w:left="0" w:firstLine="0"/>
        <w:jc w:val="both"/>
        <w:rPr>
          <w:bCs/>
        </w:rPr>
      </w:pPr>
      <w:r w:rsidRPr="003136CD">
        <w:rPr>
          <w:bCs/>
        </w:rPr>
        <w:t>Odczekaj 15-20 sekund po aplikacji zmywacza do usuwania silikonu (rozpuszczalniki ze zmywacza potrzebują czasu żeby rozpuścić zanieczyszczenia na powierzchni).</w:t>
      </w:r>
    </w:p>
    <w:p w14:paraId="275EDD1D" w14:textId="77777777" w:rsidR="003136CD" w:rsidRPr="003136CD" w:rsidRDefault="003136CD" w:rsidP="003136CD">
      <w:pPr>
        <w:numPr>
          <w:ilvl w:val="0"/>
          <w:numId w:val="25"/>
        </w:numPr>
        <w:tabs>
          <w:tab w:val="clear" w:pos="720"/>
          <w:tab w:val="num" w:pos="0"/>
        </w:tabs>
        <w:ind w:left="0" w:firstLine="0"/>
        <w:jc w:val="both"/>
        <w:rPr>
          <w:bCs/>
        </w:rPr>
      </w:pPr>
      <w:r w:rsidRPr="003136CD">
        <w:rPr>
          <w:bCs/>
        </w:rPr>
        <w:t>Pracuj dwiema ściereczkami zmieniając ich ułożenie, tak aby pracować czystą ich częścią (jedna ściereczka jest wilgotna, dzięki czemu zanieczyszczenia unoszą się na powierzchni, druga wysusza panel i usuwa zanieczyszczenia).</w:t>
      </w:r>
    </w:p>
    <w:p w14:paraId="508DE486" w14:textId="6B67206D" w:rsidR="003136CD" w:rsidRPr="003136CD" w:rsidRDefault="003136CD" w:rsidP="003136CD">
      <w:pPr>
        <w:numPr>
          <w:ilvl w:val="0"/>
          <w:numId w:val="25"/>
        </w:numPr>
        <w:tabs>
          <w:tab w:val="clear" w:pos="720"/>
          <w:tab w:val="num" w:pos="0"/>
        </w:tabs>
        <w:ind w:left="0" w:firstLine="0"/>
        <w:jc w:val="both"/>
        <w:rPr>
          <w:bCs/>
        </w:rPr>
      </w:pPr>
      <w:r w:rsidRPr="003136CD">
        <w:rPr>
          <w:bCs/>
        </w:rPr>
        <w:t>Zanieczyszczenia muszą być usunięte zanim zmywacz odparuje z powierzchni (jeżeli tak się stanie pozostaną widoczne ślady, wówczas lepiej podzielić powierzchnię odtłuszczaną na mniejsze obszary).</w:t>
      </w:r>
    </w:p>
    <w:p w14:paraId="6E84D134" w14:textId="622932B6" w:rsidR="003136CD" w:rsidRPr="003136CD" w:rsidRDefault="003136CD" w:rsidP="003136CD">
      <w:pPr>
        <w:tabs>
          <w:tab w:val="num" w:pos="0"/>
        </w:tabs>
        <w:jc w:val="both"/>
        <w:rPr>
          <w:bCs/>
        </w:rPr>
      </w:pPr>
      <w:r>
        <w:rPr>
          <w:bCs/>
        </w:rPr>
        <w:tab/>
      </w:r>
      <w:r w:rsidRPr="003136CD">
        <w:rPr>
          <w:bCs/>
        </w:rPr>
        <w:t>Nieprawidłowe odtłuszczenie powierzchni, może być przyczyną wielu defektów lakierniczych, takich jak: kratery, pęcherze, słaba trwałość powłoki oraz problemy z przyleganiem do podłoża. Zabrudzona powierzchnia to również większe zużycie papieru ściernego i dłuższy czas operacji przygotowawczych.</w:t>
      </w:r>
    </w:p>
    <w:p w14:paraId="785AA0A3" w14:textId="3CA313FF" w:rsidR="003136CD" w:rsidRPr="003136CD" w:rsidRDefault="003136CD" w:rsidP="003136CD">
      <w:pPr>
        <w:tabs>
          <w:tab w:val="num" w:pos="0"/>
        </w:tabs>
        <w:jc w:val="both"/>
        <w:rPr>
          <w:bCs/>
        </w:rPr>
      </w:pPr>
      <w:r>
        <w:rPr>
          <w:bCs/>
        </w:rPr>
        <w:tab/>
      </w:r>
      <w:r w:rsidRPr="003136CD">
        <w:rPr>
          <w:bCs/>
        </w:rPr>
        <w:t>W przypadku odtłuszczania nowych tworzyw sztucznych kluczowe jest usunięcie warstwy separatorów, czyli środków antyadhezyjnych, którymi pokrywane są wnętrza form wtryskowych. Środki antyadhezyjne ułatwiają wyjęcie np. zderzaka z formy, natomiast  równie skutecznie utrudniają przywieranie powłoki lakierniczej. Stąd w przypadku zmywacza antystatycznego do tworzyw sztucznych kluczowy jest dobór odpowiednich rozpuszczalników uwzględniających specyfikę odtłuszczanej powierzchni.</w:t>
      </w:r>
    </w:p>
    <w:p w14:paraId="735EE5C2" w14:textId="015D4C97" w:rsidR="00A35DBB" w:rsidRPr="00E50425" w:rsidRDefault="00A35DBB" w:rsidP="00A35DBB">
      <w:pPr>
        <w:tabs>
          <w:tab w:val="num" w:pos="0"/>
        </w:tabs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7CFA56B8" wp14:editId="735E04D5">
            <wp:extent cx="2212382" cy="149733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867" cy="1511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</w:rPr>
        <w:t xml:space="preserve">                                                                                                                                             </w:t>
      </w:r>
      <w:r w:rsidRPr="00A35DBB">
        <w:rPr>
          <w:bCs/>
        </w:rPr>
        <w:t>Rys. 4. Pęcherze na powierzchni mogą być wynikiem</w:t>
      </w:r>
      <w:r w:rsidRPr="00A35DBB">
        <w:rPr>
          <w:bCs/>
        </w:rPr>
        <w:br/>
        <w:t>nieprawidłowego odtłuszczenia powierzchni</w:t>
      </w:r>
    </w:p>
    <w:p w14:paraId="30FABE25" w14:textId="663E60EC" w:rsidR="00F80CAA" w:rsidRDefault="007E27B1" w:rsidP="007E27B1">
      <w:pPr>
        <w:tabs>
          <w:tab w:val="num" w:pos="0"/>
        </w:tabs>
        <w:jc w:val="center"/>
        <w:rPr>
          <w:bCs/>
        </w:rPr>
      </w:pPr>
      <w:r>
        <w:rPr>
          <w:bCs/>
          <w:noProof/>
        </w:rPr>
        <w:lastRenderedPageBreak/>
        <w:drawing>
          <wp:inline distT="0" distB="0" distL="0" distR="0" wp14:anchorId="7126C4B8" wp14:editId="06C83013">
            <wp:extent cx="3790950" cy="261937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7B1">
        <w:rPr>
          <w:rFonts w:ascii="droid_sansregular" w:hAnsi="droid_sansregular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droid_sansregular" w:hAnsi="droid_sansregular"/>
          <w:color w:val="000000"/>
          <w:sz w:val="21"/>
          <w:szCs w:val="21"/>
          <w:shd w:val="clear" w:color="auto" w:fill="FFFFFF"/>
        </w:rPr>
        <w:t xml:space="preserve">                                                                                </w:t>
      </w:r>
      <w:r w:rsidRPr="007E27B1">
        <w:rPr>
          <w:bCs/>
        </w:rPr>
        <w:t>Rys. 5. Nieprawidłowe odtłuszczanie jako jedna z przyczyn</w:t>
      </w:r>
      <w:r>
        <w:rPr>
          <w:bCs/>
        </w:rPr>
        <w:t xml:space="preserve"> </w:t>
      </w:r>
      <w:r w:rsidRPr="007E27B1">
        <w:rPr>
          <w:bCs/>
        </w:rPr>
        <w:t>powstawania kraterów silikonowych.</w:t>
      </w:r>
    </w:p>
    <w:p w14:paraId="18C1D860" w14:textId="5F968AC1" w:rsidR="007E27B1" w:rsidRDefault="007E27B1" w:rsidP="007E27B1">
      <w:pPr>
        <w:tabs>
          <w:tab w:val="num" w:pos="0"/>
        </w:tabs>
        <w:jc w:val="center"/>
        <w:rPr>
          <w:bCs/>
        </w:rPr>
      </w:pPr>
    </w:p>
    <w:p w14:paraId="01EE119E" w14:textId="77777777" w:rsidR="007E27B1" w:rsidRDefault="007E27B1" w:rsidP="007E27B1">
      <w:pPr>
        <w:tabs>
          <w:tab w:val="num" w:pos="0"/>
        </w:tabs>
        <w:jc w:val="center"/>
        <w:rPr>
          <w:bCs/>
        </w:rPr>
      </w:pPr>
    </w:p>
    <w:p w14:paraId="28B0B28F" w14:textId="70EFAE30" w:rsidR="007E27B1" w:rsidRDefault="007E27B1" w:rsidP="007E27B1">
      <w:pPr>
        <w:tabs>
          <w:tab w:val="num" w:pos="0"/>
        </w:tabs>
        <w:jc w:val="center"/>
        <w:rPr>
          <w:bCs/>
        </w:rPr>
      </w:pPr>
      <w:r>
        <w:rPr>
          <w:noProof/>
        </w:rPr>
        <w:drawing>
          <wp:inline distT="0" distB="0" distL="0" distR="0" wp14:anchorId="56A4FC60" wp14:editId="4DA29309">
            <wp:extent cx="4686300" cy="3124200"/>
            <wp:effectExtent l="0" t="0" r="0" b="0"/>
            <wp:docPr id="8" name="Obraz 8" descr="utrata-przyczepnos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trata-przyczepnosci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1AD75" w14:textId="1D8C4145" w:rsidR="007E27B1" w:rsidRPr="007E27B1" w:rsidRDefault="007E27B1" w:rsidP="007E27B1">
      <w:pPr>
        <w:tabs>
          <w:tab w:val="num" w:pos="0"/>
        </w:tabs>
        <w:jc w:val="center"/>
        <w:rPr>
          <w:bCs/>
        </w:rPr>
      </w:pPr>
      <w:r w:rsidRPr="007E27B1">
        <w:rPr>
          <w:bCs/>
        </w:rPr>
        <w:t>Rys. 6. Utrata przyczepności spowodowana</w:t>
      </w:r>
    </w:p>
    <w:p w14:paraId="619836D8" w14:textId="77777777" w:rsidR="007E27B1" w:rsidRPr="007E27B1" w:rsidRDefault="007E27B1" w:rsidP="007E27B1">
      <w:pPr>
        <w:tabs>
          <w:tab w:val="num" w:pos="0"/>
        </w:tabs>
        <w:jc w:val="center"/>
        <w:rPr>
          <w:bCs/>
        </w:rPr>
      </w:pPr>
      <w:r w:rsidRPr="007E27B1">
        <w:rPr>
          <w:bCs/>
        </w:rPr>
        <w:t>niedostatecznym odtłuszczeniem powierzchni.</w:t>
      </w:r>
    </w:p>
    <w:p w14:paraId="61EB70DC" w14:textId="77777777" w:rsidR="0016702B" w:rsidRDefault="0016702B" w:rsidP="0016702B">
      <w:pPr>
        <w:tabs>
          <w:tab w:val="num" w:pos="0"/>
        </w:tabs>
        <w:jc w:val="both"/>
        <w:rPr>
          <w:bCs/>
        </w:rPr>
      </w:pPr>
    </w:p>
    <w:p w14:paraId="12651AD6" w14:textId="5754DC04" w:rsidR="00D701BD" w:rsidRDefault="0016702B" w:rsidP="0016702B">
      <w:pPr>
        <w:tabs>
          <w:tab w:val="num" w:pos="0"/>
        </w:tabs>
        <w:jc w:val="both"/>
        <w:rPr>
          <w:bCs/>
        </w:rPr>
      </w:pPr>
      <w:r>
        <w:rPr>
          <w:bCs/>
        </w:rPr>
        <w:tab/>
      </w:r>
      <w:r w:rsidRPr="0016702B">
        <w:rPr>
          <w:bCs/>
        </w:rPr>
        <w:t xml:space="preserve">Często zdarza się, że lakiernicy lekceważą proces odtłuszczania. Prowadzą go np. z użyciem benzyny ekstrakcyjnej, która pozostawia tłuste plamy lub acetonu, który błyskawicznie paruje </w:t>
      </w:r>
      <w:r>
        <w:rPr>
          <w:bCs/>
        </w:rPr>
        <w:br/>
      </w:r>
      <w:r w:rsidRPr="0016702B">
        <w:rPr>
          <w:bCs/>
        </w:rPr>
        <w:t>z powierzchni nie dając czasu na poprawne odtłuszczenie. Błąd lakierniczy jest zazwyczaj składową kilku mniejszych błędów, a zważywszy na  złożoność procesu lakierniczego unikajmy tych najprostszych.</w:t>
      </w:r>
    </w:p>
    <w:p w14:paraId="6D895E2A" w14:textId="73F18074" w:rsidR="006B767D" w:rsidRDefault="006B767D" w:rsidP="0016702B">
      <w:pPr>
        <w:tabs>
          <w:tab w:val="num" w:pos="0"/>
        </w:tabs>
        <w:jc w:val="both"/>
        <w:rPr>
          <w:b/>
          <w:bCs/>
        </w:rPr>
      </w:pPr>
      <w:r w:rsidRPr="006B767D">
        <w:rPr>
          <w:b/>
          <w:bCs/>
        </w:rPr>
        <w:lastRenderedPageBreak/>
        <w:t>Plamy wodne</w:t>
      </w:r>
    </w:p>
    <w:p w14:paraId="4A18EB5A" w14:textId="08EED61A" w:rsidR="006B767D" w:rsidRPr="006B767D" w:rsidRDefault="00381381" w:rsidP="006B767D">
      <w:pPr>
        <w:tabs>
          <w:tab w:val="num" w:pos="0"/>
        </w:tabs>
        <w:jc w:val="both"/>
      </w:pPr>
      <w:r>
        <w:t>Jest to typ wady lakierniczej, który ma w</w:t>
      </w:r>
      <w:r w:rsidR="006B767D" w:rsidRPr="006B767D">
        <w:t>yglą</w:t>
      </w:r>
      <w:r>
        <w:t>d przypominający z</w:t>
      </w:r>
      <w:r w:rsidR="006B767D" w:rsidRPr="006B767D">
        <w:t>aokrąglone plamy wodne pojawiające się na powierzchni lakieru.</w:t>
      </w:r>
    </w:p>
    <w:p w14:paraId="4407A022" w14:textId="4D98519A" w:rsidR="006B767D" w:rsidRPr="006B767D" w:rsidRDefault="006B767D" w:rsidP="006B767D">
      <w:pPr>
        <w:tabs>
          <w:tab w:val="num" w:pos="0"/>
        </w:tabs>
        <w:jc w:val="both"/>
      </w:pPr>
      <w:r>
        <w:t xml:space="preserve">Zazwyczaj spowodowane </w:t>
      </w:r>
      <w:r w:rsidR="00381381">
        <w:t>p</w:t>
      </w:r>
      <w:r w:rsidRPr="006B767D">
        <w:t xml:space="preserve">rzedostanie się zanieczyszczeń wodnych do powłoki, np. bezpośrednio </w:t>
      </w:r>
      <w:r w:rsidR="00381381">
        <w:br/>
      </w:r>
      <w:r w:rsidRPr="006B767D">
        <w:t>z instalacji lub aparatury. Przy dużej wilgotności względnej kondensacja pary na zimnych elementach (nie wygrzanych).</w:t>
      </w:r>
    </w:p>
    <w:p w14:paraId="73970740" w14:textId="77777777" w:rsidR="006B767D" w:rsidRPr="006B767D" w:rsidRDefault="006B767D" w:rsidP="006B767D">
      <w:pPr>
        <w:tabs>
          <w:tab w:val="num" w:pos="0"/>
        </w:tabs>
        <w:jc w:val="both"/>
      </w:pPr>
      <w:r w:rsidRPr="006B767D">
        <w:t>Zapobieganie:</w:t>
      </w:r>
    </w:p>
    <w:p w14:paraId="03FE065C" w14:textId="3A495891" w:rsidR="006B767D" w:rsidRPr="006B767D" w:rsidRDefault="00381381" w:rsidP="00381381">
      <w:pPr>
        <w:tabs>
          <w:tab w:val="num" w:pos="720"/>
        </w:tabs>
        <w:jc w:val="both"/>
      </w:pPr>
      <w:r>
        <w:t>- p</w:t>
      </w:r>
      <w:r w:rsidR="006B767D" w:rsidRPr="006B767D">
        <w:t>rzestrzegać właściwego czasu schnięcia</w:t>
      </w:r>
      <w:r>
        <w:t>,</w:t>
      </w:r>
    </w:p>
    <w:p w14:paraId="43469E4F" w14:textId="1F66F862" w:rsidR="006B767D" w:rsidRPr="006B767D" w:rsidRDefault="00381381" w:rsidP="00381381">
      <w:pPr>
        <w:tabs>
          <w:tab w:val="num" w:pos="720"/>
        </w:tabs>
        <w:jc w:val="both"/>
      </w:pPr>
      <w:r>
        <w:t>- e</w:t>
      </w:r>
      <w:r w:rsidR="006B767D" w:rsidRPr="006B767D">
        <w:t>lementy zimne wygrzać i osuszyć.</w:t>
      </w:r>
    </w:p>
    <w:p w14:paraId="073420F5" w14:textId="77777777" w:rsidR="006B767D" w:rsidRPr="006B767D" w:rsidRDefault="006B767D" w:rsidP="006B767D">
      <w:pPr>
        <w:tabs>
          <w:tab w:val="num" w:pos="0"/>
        </w:tabs>
        <w:jc w:val="both"/>
      </w:pPr>
      <w:r w:rsidRPr="006B767D">
        <w:t>Naprawa:</w:t>
      </w:r>
    </w:p>
    <w:p w14:paraId="75E10BD3" w14:textId="77777777" w:rsidR="006B767D" w:rsidRPr="006B767D" w:rsidRDefault="006B767D" w:rsidP="006B767D">
      <w:pPr>
        <w:tabs>
          <w:tab w:val="num" w:pos="0"/>
        </w:tabs>
        <w:jc w:val="both"/>
      </w:pPr>
      <w:r w:rsidRPr="006B767D">
        <w:t>Dokładnie przetrzeć wilgotne miejsca, polerować pastą. Jeśli to nie przynosi spodziewanych efektów przeszlifować P800 i nanieść powłokę renowacyjną.</w:t>
      </w:r>
    </w:p>
    <w:p w14:paraId="12D9C712" w14:textId="77777777" w:rsidR="006B767D" w:rsidRPr="006B767D" w:rsidRDefault="006B767D" w:rsidP="0016702B">
      <w:pPr>
        <w:tabs>
          <w:tab w:val="num" w:pos="0"/>
        </w:tabs>
        <w:jc w:val="both"/>
      </w:pPr>
    </w:p>
    <w:p w14:paraId="7F32A021" w14:textId="77777777" w:rsidR="00381381" w:rsidRDefault="00381381" w:rsidP="00381381">
      <w:pPr>
        <w:tabs>
          <w:tab w:val="num" w:pos="0"/>
        </w:tabs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2AE92D60" wp14:editId="695BA6C0">
            <wp:extent cx="3686175" cy="2470249"/>
            <wp:effectExtent l="0" t="0" r="0" b="0"/>
            <wp:docPr id="10" name="Obraz 10" descr="plamy_wod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lamy_wodn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194" cy="2479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                                                                                            </w:t>
      </w:r>
    </w:p>
    <w:p w14:paraId="4A50DD3B" w14:textId="330919E1" w:rsidR="006B767D" w:rsidRDefault="00381381" w:rsidP="00381381">
      <w:pPr>
        <w:tabs>
          <w:tab w:val="num" w:pos="0"/>
        </w:tabs>
        <w:jc w:val="center"/>
        <w:rPr>
          <w:b/>
          <w:bCs/>
        </w:rPr>
      </w:pPr>
      <w:r w:rsidRPr="00381381">
        <w:t>Rys. 7. Wada lakiernicza w postaci plamy wodnej na skutek znacznej wilgotności powierzchni lakierowanego elementu.</w:t>
      </w:r>
      <w:r>
        <w:rPr>
          <w:b/>
          <w:bCs/>
        </w:rPr>
        <w:t xml:space="preserve"> </w:t>
      </w:r>
    </w:p>
    <w:p w14:paraId="17E57820" w14:textId="593E1B4C" w:rsidR="006B767D" w:rsidRDefault="006B767D" w:rsidP="0016702B">
      <w:pPr>
        <w:tabs>
          <w:tab w:val="num" w:pos="0"/>
        </w:tabs>
        <w:jc w:val="both"/>
        <w:rPr>
          <w:b/>
          <w:bCs/>
        </w:rPr>
      </w:pPr>
    </w:p>
    <w:p w14:paraId="143F75E1" w14:textId="02CC3DE8" w:rsidR="00402DB3" w:rsidRPr="00402DB3" w:rsidRDefault="00402DB3" w:rsidP="0016702B">
      <w:pPr>
        <w:tabs>
          <w:tab w:val="num" w:pos="0"/>
        </w:tabs>
        <w:jc w:val="both"/>
        <w:rPr>
          <w:b/>
          <w:bCs/>
        </w:rPr>
      </w:pPr>
      <w:r w:rsidRPr="00402DB3">
        <w:rPr>
          <w:b/>
          <w:bCs/>
        </w:rPr>
        <w:t>Przebarwienia lakieru</w:t>
      </w:r>
    </w:p>
    <w:p w14:paraId="520575C0" w14:textId="77777777" w:rsidR="00402DB3" w:rsidRDefault="00402DB3" w:rsidP="0016702B">
      <w:pPr>
        <w:tabs>
          <w:tab w:val="num" w:pos="0"/>
        </w:tabs>
        <w:jc w:val="both"/>
      </w:pPr>
      <w:r>
        <w:tab/>
      </w:r>
      <w:r w:rsidRPr="00402DB3">
        <w:t xml:space="preserve">Miejscowe przebarwienia pojawiają się na wierzchniej warstwie lakieru. Ich przyczyną mogą być: nieusunięte właściwie zanieczyszczenia (np. bitumiczne) naprawianej powierzchni, nadmiar utwardzacza dodanego do produktów poliestrowych, niewystarczająco zmieszane produkty poliestrowe </w:t>
      </w:r>
      <w:r>
        <w:br/>
      </w:r>
      <w:r w:rsidRPr="00402DB3">
        <w:t>z utwardzaczem, aplikacja bazowych lakierów wodorozcieńczalnych na podłoże przeszlifowane do gołego metalu.</w:t>
      </w:r>
      <w:r w:rsidRPr="00402DB3">
        <w:br/>
      </w:r>
    </w:p>
    <w:p w14:paraId="3EAA0AE0" w14:textId="09991637" w:rsidR="006B767D" w:rsidRDefault="00402DB3" w:rsidP="0016702B">
      <w:pPr>
        <w:tabs>
          <w:tab w:val="num" w:pos="0"/>
        </w:tabs>
        <w:jc w:val="both"/>
      </w:pPr>
      <w:r>
        <w:lastRenderedPageBreak/>
        <w:tab/>
      </w:r>
      <w:r w:rsidRPr="00402DB3">
        <w:t>Zapobieganie polega na dokładnym odtłuszczeniu naprawianej powierzchni i przyległego do niej obszaru, zastosowaniu właściwych proporcji (w razie potrzeby z użyciem dozownika) i mieszaniu składników do uzyskania jednorodnej mieszaniny o jednolitym kolorze, nakładaniu bazowego lakieru wyłącznie na warstwy podkładu lub izolatora.</w:t>
      </w:r>
    </w:p>
    <w:p w14:paraId="50F5E604" w14:textId="3B3816E1" w:rsidR="00402DB3" w:rsidRPr="000A53A5" w:rsidRDefault="00402DB3" w:rsidP="000A53A5">
      <w:pPr>
        <w:tabs>
          <w:tab w:val="num" w:pos="0"/>
        </w:tabs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47B4FAA1" wp14:editId="5817D7C5">
            <wp:extent cx="2057400" cy="2064992"/>
            <wp:effectExtent l="0" t="0" r="0" b="0"/>
            <wp:docPr id="11" name="Obraz 11" descr="Najczęstsze wady lakiernic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ajczęstsze wady lakiernicz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3" cy="207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</w:t>
      </w:r>
      <w:r w:rsidRPr="00381381">
        <w:t xml:space="preserve">Rys. </w:t>
      </w:r>
      <w:r>
        <w:t>8</w:t>
      </w:r>
      <w:r w:rsidRPr="00381381">
        <w:t xml:space="preserve">. Wada lakiernicza w postaci </w:t>
      </w:r>
      <w:r>
        <w:t>przebarwienia lakieru</w:t>
      </w:r>
      <w:r w:rsidRPr="00381381">
        <w:t>.</w:t>
      </w:r>
      <w:r>
        <w:rPr>
          <w:b/>
          <w:bCs/>
        </w:rPr>
        <w:t xml:space="preserve"> </w:t>
      </w:r>
    </w:p>
    <w:p w14:paraId="397DD664" w14:textId="2A09DB4D" w:rsidR="000A53A5" w:rsidRPr="000A53A5" w:rsidRDefault="000A53A5" w:rsidP="0016702B">
      <w:pPr>
        <w:tabs>
          <w:tab w:val="num" w:pos="0"/>
        </w:tabs>
        <w:jc w:val="both"/>
        <w:rPr>
          <w:b/>
          <w:bCs/>
        </w:rPr>
      </w:pPr>
      <w:r w:rsidRPr="000A53A5">
        <w:rPr>
          <w:b/>
          <w:bCs/>
        </w:rPr>
        <w:t>Mapy</w:t>
      </w:r>
    </w:p>
    <w:p w14:paraId="74616904" w14:textId="77777777" w:rsidR="000A53A5" w:rsidRDefault="000A53A5" w:rsidP="0016702B">
      <w:pPr>
        <w:tabs>
          <w:tab w:val="num" w:pos="0"/>
        </w:tabs>
        <w:jc w:val="both"/>
      </w:pPr>
      <w:r>
        <w:tab/>
      </w:r>
      <w:r w:rsidRPr="000A53A5">
        <w:t>Kontur (map</w:t>
      </w:r>
      <w:r>
        <w:t>y</w:t>
      </w:r>
      <w:r w:rsidRPr="000A53A5">
        <w:t>) to nazwa usterki w postaci obwódki widocznej pod wierzchnią warstwą lakieru wokół naprawianego miejsca. Powstaje na skutek niewłaściwego szlifowania poprzednich warstw. Przyczyną może być też: użycie szpachli nieodpowiedniej do danego podłoża i spowodowane tym naprężenia albo niewystarczająca przyczepność</w:t>
      </w:r>
      <w:r>
        <w:t>:</w:t>
      </w:r>
      <w:r w:rsidRPr="000A53A5">
        <w:t xml:space="preserve"> </w:t>
      </w:r>
    </w:p>
    <w:p w14:paraId="118F8A77" w14:textId="25BD825A" w:rsidR="006B767D" w:rsidRDefault="000A53A5" w:rsidP="000A53A5">
      <w:pPr>
        <w:tabs>
          <w:tab w:val="num" w:pos="0"/>
        </w:tabs>
      </w:pPr>
      <w:r>
        <w:t xml:space="preserve">- </w:t>
      </w:r>
      <w:r w:rsidRPr="000A53A5">
        <w:t>niedostateczne odtłuszczenie powierzchni przed matowaniem</w:t>
      </w:r>
      <w:r>
        <w:t>,</w:t>
      </w:r>
      <w:r w:rsidRPr="000A53A5">
        <w:t xml:space="preserve"> </w:t>
      </w:r>
      <w:r>
        <w:t xml:space="preserve">                                                                                                        - </w:t>
      </w:r>
      <w:r w:rsidRPr="000A53A5">
        <w:t>kruszenie się krawędzi szpachlówki podczas matowania</w:t>
      </w:r>
      <w:r>
        <w:t>,</w:t>
      </w:r>
      <w:r w:rsidRPr="000A53A5">
        <w:t xml:space="preserve"> </w:t>
      </w:r>
      <w:r>
        <w:t xml:space="preserve">                                                                                                             - </w:t>
      </w:r>
      <w:r w:rsidRPr="000A53A5">
        <w:t>użycie zbyt drobnego papieru do matowania podłoża</w:t>
      </w:r>
      <w:r>
        <w:t>,                                                                                                                        -</w:t>
      </w:r>
      <w:r w:rsidRPr="000A53A5">
        <w:t xml:space="preserve"> częściowe nałożenie szpachlówki na starą powłokę lakierniczą, </w:t>
      </w:r>
      <w:r>
        <w:t xml:space="preserve">                                                                                                 - </w:t>
      </w:r>
      <w:r w:rsidRPr="000A53A5">
        <w:t>niewystarczające wyrównanie i wyszlifowanie szpachlówki na brzegach.</w:t>
      </w:r>
      <w:r w:rsidRPr="000A53A5">
        <w:br/>
        <w:t>Zapobieganie: sprawdzić podłoże (po matowaniu) zanim zostanie zastosowana szpachlówka poliestrowa; dobrać właściwą szpachlówkę do podłoża (poliestrową stosować tylko na podkład epoksydowy); podłoże zawsze odtłuścić przed matowaniem; stosować wymaganą gradację papieru, zarówno przy matowaniu, jak i przy szlifowaniu; zmatować powierzchnię wokół naprawianego miejsca, aż do oryginalnej warstwy lakieru; używać bloku szlifierskiego do wygładzania i regularnie sprawdzać gładkość powierzchni.</w:t>
      </w:r>
    </w:p>
    <w:p w14:paraId="2294904E" w14:textId="77777777" w:rsidR="000A53A5" w:rsidRDefault="000A53A5" w:rsidP="000A53A5">
      <w:pPr>
        <w:tabs>
          <w:tab w:val="num" w:pos="0"/>
        </w:tabs>
        <w:jc w:val="center"/>
      </w:pPr>
      <w:r>
        <w:rPr>
          <w:noProof/>
        </w:rPr>
        <w:drawing>
          <wp:inline distT="0" distB="0" distL="0" distR="0" wp14:anchorId="2FC788A7" wp14:editId="026C19FD">
            <wp:extent cx="2938547" cy="189547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216" cy="191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42F26" w14:textId="18DAF277" w:rsidR="000A53A5" w:rsidRPr="000A53A5" w:rsidRDefault="000A53A5" w:rsidP="000A53A5">
      <w:pPr>
        <w:tabs>
          <w:tab w:val="num" w:pos="0"/>
        </w:tabs>
        <w:jc w:val="center"/>
      </w:pPr>
      <w:r w:rsidRPr="00381381">
        <w:t xml:space="preserve">Rys. </w:t>
      </w:r>
      <w:r>
        <w:t>9</w:t>
      </w:r>
      <w:r w:rsidRPr="00381381">
        <w:t xml:space="preserve">. Wada lakiernicza w postaci </w:t>
      </w:r>
      <w:r>
        <w:t>kontur (mapy)</w:t>
      </w:r>
      <w:r w:rsidRPr="00381381">
        <w:t>.</w:t>
      </w:r>
    </w:p>
    <w:p w14:paraId="0E8FEBA3" w14:textId="424F7E1E" w:rsidR="00D05954" w:rsidRPr="00D05954" w:rsidRDefault="00D05954" w:rsidP="0016702B">
      <w:pPr>
        <w:tabs>
          <w:tab w:val="num" w:pos="0"/>
        </w:tabs>
        <w:jc w:val="both"/>
        <w:rPr>
          <w:b/>
        </w:rPr>
      </w:pPr>
      <w:r w:rsidRPr="00D05954">
        <w:rPr>
          <w:b/>
        </w:rPr>
        <w:lastRenderedPageBreak/>
        <w:t>Ślady matowania</w:t>
      </w:r>
    </w:p>
    <w:p w14:paraId="4511E6B8" w14:textId="19CAEF2F" w:rsidR="00D05954" w:rsidRDefault="00D05954" w:rsidP="0016702B">
      <w:pPr>
        <w:tabs>
          <w:tab w:val="num" w:pos="0"/>
        </w:tabs>
        <w:jc w:val="both"/>
        <w:rPr>
          <w:bCs/>
        </w:rPr>
      </w:pPr>
      <w:r>
        <w:rPr>
          <w:bCs/>
        </w:rPr>
        <w:tab/>
        <w:t xml:space="preserve">Po procesie </w:t>
      </w:r>
      <w:r w:rsidRPr="00D05954">
        <w:rPr>
          <w:bCs/>
        </w:rPr>
        <w:t xml:space="preserve">matowania </w:t>
      </w:r>
      <w:r>
        <w:rPr>
          <w:bCs/>
        </w:rPr>
        <w:t xml:space="preserve">powstają </w:t>
      </w:r>
      <w:r w:rsidRPr="00D05954">
        <w:rPr>
          <w:bCs/>
        </w:rPr>
        <w:t>rysy</w:t>
      </w:r>
      <w:r>
        <w:rPr>
          <w:bCs/>
        </w:rPr>
        <w:t>,</w:t>
      </w:r>
      <w:r w:rsidRPr="00D05954">
        <w:rPr>
          <w:bCs/>
        </w:rPr>
        <w:t xml:space="preserve"> pod lakierem mogą pojawić się natychmiast lub dopiero po kilku tygodniach. Często można w nich rozpoznać ślady po szlifierce lub po ręcznym bloku szlifierskim, powstające, jeśli: </w:t>
      </w:r>
    </w:p>
    <w:p w14:paraId="0FC52937" w14:textId="77777777" w:rsidR="00D05954" w:rsidRDefault="00D05954" w:rsidP="00D05954">
      <w:pPr>
        <w:tabs>
          <w:tab w:val="num" w:pos="0"/>
        </w:tabs>
        <w:rPr>
          <w:bCs/>
        </w:rPr>
      </w:pPr>
      <w:r>
        <w:rPr>
          <w:bCs/>
        </w:rPr>
        <w:t xml:space="preserve">- </w:t>
      </w:r>
      <w:r w:rsidRPr="00D05954">
        <w:rPr>
          <w:bCs/>
        </w:rPr>
        <w:t xml:space="preserve">matowanie wykonano zbyt gruboziarnistym papierem,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                   - </w:t>
      </w:r>
      <w:r w:rsidRPr="00D05954">
        <w:rPr>
          <w:bCs/>
        </w:rPr>
        <w:t xml:space="preserve">nie zastosowano zalecanych kroków szlifowania,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   - </w:t>
      </w:r>
      <w:r w:rsidRPr="00D05954">
        <w:rPr>
          <w:bCs/>
        </w:rPr>
        <w:t xml:space="preserve">warstwy podkładu lub szpachlówki nie były wystarczająco utwardzone przed obróbką, </w:t>
      </w:r>
      <w:r>
        <w:rPr>
          <w:bCs/>
        </w:rPr>
        <w:t xml:space="preserve">                                                    - </w:t>
      </w:r>
      <w:r w:rsidRPr="00D05954">
        <w:rPr>
          <w:bCs/>
        </w:rPr>
        <w:t>użyto materiałów do szlifowania o słabej jakości.</w:t>
      </w:r>
      <w:r w:rsidRPr="00D05954">
        <w:rPr>
          <w:bCs/>
        </w:rPr>
        <w:br/>
      </w:r>
    </w:p>
    <w:p w14:paraId="38D912D6" w14:textId="1946AD80" w:rsidR="006B767D" w:rsidRDefault="00D05954" w:rsidP="0016702B">
      <w:pPr>
        <w:tabs>
          <w:tab w:val="num" w:pos="0"/>
        </w:tabs>
        <w:jc w:val="both"/>
        <w:rPr>
          <w:bCs/>
        </w:rPr>
      </w:pPr>
      <w:r w:rsidRPr="00D05954">
        <w:rPr>
          <w:bCs/>
        </w:rPr>
        <w:t>Zapobieganie: wybrać gradację papieru odpowiednią dla wykonywanej operacji i produktu; stosować po kolei właściwe kroki szlifowania – P120, P220, P320 itd.; pozostawić powierzchnię do osiągnięcia właściwego utwardzenia; przed matowaniem dokładnie usunąć wszelkie zanieczyszczenia.</w:t>
      </w:r>
    </w:p>
    <w:p w14:paraId="477ACFA8" w14:textId="3682D1F5" w:rsidR="00D05954" w:rsidRDefault="00D05954" w:rsidP="00D05954">
      <w:pPr>
        <w:tabs>
          <w:tab w:val="num" w:pos="0"/>
        </w:tabs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509DBDFC" wp14:editId="143DA911">
            <wp:extent cx="2533650" cy="2257425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D739B" w14:textId="6D7CB62E" w:rsidR="00D05954" w:rsidRPr="000A53A5" w:rsidRDefault="00D05954" w:rsidP="00D05954">
      <w:pPr>
        <w:tabs>
          <w:tab w:val="num" w:pos="0"/>
        </w:tabs>
        <w:jc w:val="center"/>
      </w:pPr>
      <w:r w:rsidRPr="00381381">
        <w:t xml:space="preserve">Rys. </w:t>
      </w:r>
      <w:r>
        <w:t>9</w:t>
      </w:r>
      <w:r w:rsidRPr="00381381">
        <w:t xml:space="preserve">. Wada lakiernicza w </w:t>
      </w:r>
      <w:r>
        <w:t>śladów matowania.</w:t>
      </w:r>
    </w:p>
    <w:p w14:paraId="53BD80B0" w14:textId="77777777" w:rsidR="00D05954" w:rsidRDefault="00D05954" w:rsidP="00D05954">
      <w:pPr>
        <w:tabs>
          <w:tab w:val="num" w:pos="0"/>
        </w:tabs>
        <w:jc w:val="center"/>
        <w:rPr>
          <w:bCs/>
        </w:rPr>
      </w:pPr>
    </w:p>
    <w:p w14:paraId="57AC16FC" w14:textId="4ACB20F7" w:rsidR="00D05954" w:rsidRDefault="00D05954" w:rsidP="0016702B">
      <w:pPr>
        <w:tabs>
          <w:tab w:val="num" w:pos="0"/>
        </w:tabs>
        <w:jc w:val="both"/>
        <w:rPr>
          <w:bCs/>
        </w:rPr>
      </w:pPr>
    </w:p>
    <w:p w14:paraId="6DBC72ED" w14:textId="7191EE13" w:rsidR="006F1A69" w:rsidRDefault="006F1A69" w:rsidP="0016702B">
      <w:pPr>
        <w:tabs>
          <w:tab w:val="num" w:pos="0"/>
        </w:tabs>
        <w:jc w:val="both"/>
        <w:rPr>
          <w:bCs/>
        </w:rPr>
      </w:pPr>
    </w:p>
    <w:p w14:paraId="06673209" w14:textId="3FF742BC" w:rsidR="006F1A69" w:rsidRDefault="006F1A69" w:rsidP="0016702B">
      <w:pPr>
        <w:tabs>
          <w:tab w:val="num" w:pos="0"/>
        </w:tabs>
        <w:jc w:val="both"/>
        <w:rPr>
          <w:bCs/>
        </w:rPr>
      </w:pPr>
    </w:p>
    <w:p w14:paraId="0BC7FA5F" w14:textId="11DCBA59" w:rsidR="006F1A69" w:rsidRDefault="006F1A69" w:rsidP="0016702B">
      <w:pPr>
        <w:tabs>
          <w:tab w:val="num" w:pos="0"/>
        </w:tabs>
        <w:jc w:val="both"/>
        <w:rPr>
          <w:bCs/>
        </w:rPr>
      </w:pPr>
    </w:p>
    <w:p w14:paraId="5BE5A5C6" w14:textId="141574AC" w:rsidR="006F1A69" w:rsidRDefault="006F1A69" w:rsidP="0016702B">
      <w:pPr>
        <w:tabs>
          <w:tab w:val="num" w:pos="0"/>
        </w:tabs>
        <w:jc w:val="both"/>
        <w:rPr>
          <w:bCs/>
        </w:rPr>
      </w:pPr>
    </w:p>
    <w:p w14:paraId="0C2A4402" w14:textId="4C7FAD29" w:rsidR="006F1A69" w:rsidRDefault="006F1A69" w:rsidP="0016702B">
      <w:pPr>
        <w:tabs>
          <w:tab w:val="num" w:pos="0"/>
        </w:tabs>
        <w:jc w:val="both"/>
        <w:rPr>
          <w:bCs/>
        </w:rPr>
      </w:pPr>
    </w:p>
    <w:p w14:paraId="5922CCB8" w14:textId="77777777" w:rsidR="006F1A69" w:rsidRDefault="006F1A69" w:rsidP="0016702B">
      <w:pPr>
        <w:tabs>
          <w:tab w:val="num" w:pos="0"/>
        </w:tabs>
        <w:jc w:val="both"/>
        <w:rPr>
          <w:bCs/>
        </w:rPr>
      </w:pPr>
    </w:p>
    <w:p w14:paraId="4E69BCA4" w14:textId="4976C8B4" w:rsidR="00D05954" w:rsidRDefault="00D05954" w:rsidP="0016702B">
      <w:pPr>
        <w:tabs>
          <w:tab w:val="num" w:pos="0"/>
        </w:tabs>
        <w:jc w:val="both"/>
        <w:rPr>
          <w:bCs/>
        </w:rPr>
      </w:pPr>
    </w:p>
    <w:p w14:paraId="6CFE7528" w14:textId="77777777" w:rsidR="00D05954" w:rsidRPr="0016702B" w:rsidRDefault="00D05954" w:rsidP="0016702B">
      <w:pPr>
        <w:tabs>
          <w:tab w:val="num" w:pos="0"/>
        </w:tabs>
        <w:jc w:val="both"/>
        <w:rPr>
          <w:bCs/>
        </w:rPr>
      </w:pPr>
    </w:p>
    <w:p w14:paraId="3A54A116" w14:textId="13CB558B" w:rsidR="00044B52" w:rsidRPr="00C75223" w:rsidRDefault="00044B52" w:rsidP="008D66A7">
      <w:pPr>
        <w:pStyle w:val="Akapitzlist"/>
        <w:ind w:left="0"/>
        <w:rPr>
          <w:b/>
        </w:rPr>
      </w:pPr>
      <w:r w:rsidRPr="00C75223">
        <w:rPr>
          <w:b/>
        </w:rPr>
        <w:lastRenderedPageBreak/>
        <w:t xml:space="preserve">Zadanie: </w:t>
      </w:r>
    </w:p>
    <w:p w14:paraId="7E62F19B" w14:textId="44BE65D1" w:rsidR="00481E16" w:rsidRDefault="00E50425" w:rsidP="006B767D">
      <w:pPr>
        <w:pStyle w:val="Akapitzlist"/>
        <w:ind w:left="0"/>
      </w:pPr>
      <w:r w:rsidRPr="00E50425">
        <w:rPr>
          <w:b/>
          <w:bCs/>
        </w:rPr>
        <w:t>Jak prawidłowo przeprowadzić proces odtłuszczania</w:t>
      </w:r>
      <w:r w:rsidR="006B767D">
        <w:rPr>
          <w:b/>
          <w:bCs/>
        </w:rPr>
        <w:t xml:space="preserve"> nowego elementu wykonanego z tworzywa sztucznego, np.: obudowy lustra zewnętrznego pojazdu</w:t>
      </w:r>
      <w:r>
        <w:rPr>
          <w:b/>
          <w:bCs/>
        </w:rPr>
        <w:t>?</w:t>
      </w:r>
    </w:p>
    <w:p w14:paraId="34DBBE4C" w14:textId="0ED876C0" w:rsidR="00481E16" w:rsidRDefault="00481E16" w:rsidP="00481E16"/>
    <w:p w14:paraId="21505AAD" w14:textId="77777777" w:rsidR="005169E4" w:rsidRDefault="005169E4" w:rsidP="00481E16"/>
    <w:p w14:paraId="6D202E2B" w14:textId="77777777" w:rsidR="00920618" w:rsidRDefault="00920618" w:rsidP="00481E16"/>
    <w:p w14:paraId="0698092E" w14:textId="1B69BAB1" w:rsidR="00920618" w:rsidRPr="001F2341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>
        <w:t>P</w:t>
      </w:r>
      <w:r w:rsidRPr="001F2341">
        <w:t>racę należy przesłać na mail</w:t>
      </w:r>
      <w:r>
        <w:t xml:space="preserve">:   </w:t>
      </w:r>
      <w:r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Pr="001F2341">
        <w:t xml:space="preserve"> </w:t>
      </w:r>
      <w:r>
        <w:t xml:space="preserve">   </w:t>
      </w:r>
      <w:r w:rsidRPr="001F2341">
        <w:t xml:space="preserve">do </w:t>
      </w:r>
      <w:r>
        <w:t xml:space="preserve">piątku </w:t>
      </w:r>
      <w:r w:rsidR="002009E4">
        <w:rPr>
          <w:b/>
          <w:color w:val="215868" w:themeColor="accent5" w:themeShade="80"/>
        </w:rPr>
        <w:t>2</w:t>
      </w:r>
      <w:r w:rsidR="006B767D">
        <w:rPr>
          <w:b/>
          <w:color w:val="215868" w:themeColor="accent5" w:themeShade="80"/>
        </w:rPr>
        <w:t>8</w:t>
      </w:r>
      <w:r w:rsidR="00AA4BC6" w:rsidRPr="00AA4BC6">
        <w:rPr>
          <w:b/>
          <w:color w:val="215868" w:themeColor="accent5" w:themeShade="80"/>
        </w:rPr>
        <w:t>.01.2022</w:t>
      </w:r>
      <w:r>
        <w:rPr>
          <w:color w:val="215868" w:themeColor="accent5" w:themeShade="80"/>
        </w:rPr>
        <w:t>.</w:t>
      </w:r>
    </w:p>
    <w:p w14:paraId="11A4F05F" w14:textId="5324E2F8" w:rsidR="00920618" w:rsidRPr="001F2341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 w:rsidRPr="001F2341">
        <w:t xml:space="preserve">Brak maila z zadaniem będzie skutkował </w:t>
      </w:r>
      <w:r>
        <w:t>brakiem oceny</w:t>
      </w:r>
      <w:r w:rsidR="00AA4BC6">
        <w:t xml:space="preserve"> oraz obecności na zajęciach online</w:t>
      </w:r>
      <w:r w:rsidRPr="001F2341">
        <w:t xml:space="preserve">. </w:t>
      </w:r>
    </w:p>
    <w:p w14:paraId="7FA62B00" w14:textId="77777777" w:rsidR="00920618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>
        <w:t>WZÓR TEMATU MAILA zwrotnego: Zawód... Przedmiot... I</w:t>
      </w:r>
      <w:r w:rsidRPr="001F2341">
        <w:t>mię ...</w:t>
      </w:r>
      <w:r>
        <w:t xml:space="preserve"> N</w:t>
      </w:r>
      <w:r w:rsidRPr="001F2341">
        <w:t>azwisko ...</w:t>
      </w:r>
    </w:p>
    <w:p w14:paraId="24CC8B93" w14:textId="77777777" w:rsidR="00920618" w:rsidRPr="001F2341" w:rsidRDefault="00920618" w:rsidP="00920618">
      <w:pPr>
        <w:ind w:left="720"/>
      </w:pPr>
      <w:r>
        <w:t>PRZYKŁAD: „Lakiernik Samochodowy Podstawy Lakiernictwa Jan Kowalski”</w:t>
      </w:r>
    </w:p>
    <w:p w14:paraId="56134185" w14:textId="77777777" w:rsidR="00920618" w:rsidRPr="001F2341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>
        <w:t xml:space="preserve">Konsultacje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4A3BD23A" w14:textId="4947A2ED" w:rsidR="00AE334D" w:rsidRDefault="00AE334D" w:rsidP="00920618"/>
    <w:p w14:paraId="5C424486" w14:textId="754BAE21" w:rsidR="005169E4" w:rsidRDefault="005169E4" w:rsidP="00920618"/>
    <w:p w14:paraId="736425F1" w14:textId="6410756D" w:rsidR="005169E4" w:rsidRDefault="005169E4" w:rsidP="00920618"/>
    <w:p w14:paraId="6675BF92" w14:textId="4E43303C" w:rsidR="005169E4" w:rsidRDefault="005169E4" w:rsidP="00920618"/>
    <w:p w14:paraId="029E52BB" w14:textId="77777777" w:rsidR="005169E4" w:rsidRDefault="005169E4" w:rsidP="00920618"/>
    <w:p w14:paraId="45A909F8" w14:textId="77777777" w:rsidR="00AE334D" w:rsidRDefault="00AE334D" w:rsidP="00920618"/>
    <w:p w14:paraId="3BC57138" w14:textId="73FCD5F5" w:rsidR="00A500FB" w:rsidRDefault="00AE334D" w:rsidP="00920618">
      <w:r>
        <w:t xml:space="preserve">Bibliografia: </w:t>
      </w:r>
    </w:p>
    <w:p w14:paraId="76EBA58A" w14:textId="2ECBC4AC" w:rsidR="0089527D" w:rsidRDefault="00F80CAA" w:rsidP="00AE334D">
      <w:pPr>
        <w:pStyle w:val="Akapitzlist"/>
        <w:numPr>
          <w:ilvl w:val="0"/>
          <w:numId w:val="19"/>
        </w:numPr>
      </w:pPr>
      <w:hyperlink r:id="rId18" w:history="1">
        <w:r w:rsidRPr="00E940EC">
          <w:rPr>
            <w:rStyle w:val="Hipercze"/>
          </w:rPr>
          <w:t>http://lakiernik.com.pl/wady-lakiernicze-akademia-spectral-cz-2/</w:t>
        </w:r>
      </w:hyperlink>
      <w:r w:rsidR="006B767D">
        <w:t xml:space="preserve"> </w:t>
      </w:r>
      <w:r w:rsidR="006B767D" w:rsidRPr="006B767D">
        <w:t>Tomasz TOMCZYK</w:t>
      </w:r>
      <w:r w:rsidR="006B767D">
        <w:t>, NOVOL</w:t>
      </w:r>
    </w:p>
    <w:p w14:paraId="5A44CDA7" w14:textId="754E6C03" w:rsidR="00402DB3" w:rsidRDefault="00402DB3" w:rsidP="00AE334D">
      <w:pPr>
        <w:pStyle w:val="Akapitzlist"/>
        <w:numPr>
          <w:ilvl w:val="0"/>
          <w:numId w:val="19"/>
        </w:numPr>
      </w:pPr>
      <w:hyperlink r:id="rId19" w:history="1">
        <w:r w:rsidRPr="00E87F3F">
          <w:rPr>
            <w:rStyle w:val="Hipercze"/>
          </w:rPr>
          <w:t>https://www.automix-lodz.pl/najczestsze-wady-lakiernicze.php</w:t>
        </w:r>
      </w:hyperlink>
    </w:p>
    <w:p w14:paraId="32DE372C" w14:textId="77777777" w:rsidR="00402DB3" w:rsidRDefault="00402DB3" w:rsidP="00402DB3">
      <w:pPr>
        <w:pStyle w:val="Akapitzlist"/>
      </w:pPr>
    </w:p>
    <w:p w14:paraId="152D7FE6" w14:textId="77777777" w:rsidR="00F80CAA" w:rsidRDefault="00F80CAA" w:rsidP="006B767D">
      <w:pPr>
        <w:pStyle w:val="Akapitzlist"/>
      </w:pPr>
    </w:p>
    <w:sectPr w:rsidR="00F80CAA" w:rsidSect="00684C1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8C3E2" w14:textId="77777777" w:rsidR="001A6743" w:rsidRDefault="001A6743" w:rsidP="007A43F7">
      <w:pPr>
        <w:spacing w:after="0" w:line="240" w:lineRule="auto"/>
      </w:pPr>
      <w:r>
        <w:separator/>
      </w:r>
    </w:p>
  </w:endnote>
  <w:endnote w:type="continuationSeparator" w:id="0">
    <w:p w14:paraId="63942F3C" w14:textId="77777777" w:rsidR="001A6743" w:rsidRDefault="001A6743" w:rsidP="007A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_sansregular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E9822" w14:textId="77777777" w:rsidR="001A6743" w:rsidRDefault="001A6743" w:rsidP="007A43F7">
      <w:pPr>
        <w:spacing w:after="0" w:line="240" w:lineRule="auto"/>
      </w:pPr>
      <w:r>
        <w:separator/>
      </w:r>
    </w:p>
  </w:footnote>
  <w:footnote w:type="continuationSeparator" w:id="0">
    <w:p w14:paraId="3B16E197" w14:textId="77777777" w:rsidR="001A6743" w:rsidRDefault="001A6743" w:rsidP="007A4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E00B1"/>
    <w:multiLevelType w:val="hybridMultilevel"/>
    <w:tmpl w:val="B66CF5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43A61"/>
    <w:multiLevelType w:val="hybridMultilevel"/>
    <w:tmpl w:val="4D460F3E"/>
    <w:lvl w:ilvl="0" w:tplc="6B08B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985"/>
    <w:multiLevelType w:val="hybridMultilevel"/>
    <w:tmpl w:val="3C8C4FB6"/>
    <w:lvl w:ilvl="0" w:tplc="531E1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74E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A0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85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6C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3C9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BC6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903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AA9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8E48AA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7182B"/>
    <w:multiLevelType w:val="multilevel"/>
    <w:tmpl w:val="4DC26A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4C4846"/>
    <w:multiLevelType w:val="hybridMultilevel"/>
    <w:tmpl w:val="FC866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90D6A"/>
    <w:multiLevelType w:val="hybridMultilevel"/>
    <w:tmpl w:val="9F0070C2"/>
    <w:lvl w:ilvl="0" w:tplc="24007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FA1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04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C1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8AB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924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6A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661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54E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90015F"/>
    <w:multiLevelType w:val="hybridMultilevel"/>
    <w:tmpl w:val="93DAB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A3690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C6CFF"/>
    <w:multiLevelType w:val="multilevel"/>
    <w:tmpl w:val="A6C2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D617B8"/>
    <w:multiLevelType w:val="hybridMultilevel"/>
    <w:tmpl w:val="300A7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14C06"/>
    <w:multiLevelType w:val="hybridMultilevel"/>
    <w:tmpl w:val="70DC0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B7300"/>
    <w:multiLevelType w:val="multilevel"/>
    <w:tmpl w:val="473AC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F75D7C"/>
    <w:multiLevelType w:val="hybridMultilevel"/>
    <w:tmpl w:val="725C9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B0F1B"/>
    <w:multiLevelType w:val="hybridMultilevel"/>
    <w:tmpl w:val="74F0767A"/>
    <w:lvl w:ilvl="0" w:tplc="BC5A47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BFD5E79"/>
    <w:multiLevelType w:val="hybridMultilevel"/>
    <w:tmpl w:val="A1E2E6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F7E52"/>
    <w:multiLevelType w:val="multilevel"/>
    <w:tmpl w:val="D384E9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AC2641"/>
    <w:multiLevelType w:val="hybridMultilevel"/>
    <w:tmpl w:val="49C0B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EA7B44"/>
    <w:multiLevelType w:val="multilevel"/>
    <w:tmpl w:val="4FFCCB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584235E7"/>
    <w:multiLevelType w:val="hybridMultilevel"/>
    <w:tmpl w:val="10420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C70759"/>
    <w:multiLevelType w:val="hybridMultilevel"/>
    <w:tmpl w:val="CF940878"/>
    <w:lvl w:ilvl="0" w:tplc="3F0AB1A6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83D3A"/>
    <w:multiLevelType w:val="multilevel"/>
    <w:tmpl w:val="C9B489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D77DAD"/>
    <w:multiLevelType w:val="hybridMultilevel"/>
    <w:tmpl w:val="47982056"/>
    <w:lvl w:ilvl="0" w:tplc="AB1A83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11EE1"/>
    <w:multiLevelType w:val="hybridMultilevel"/>
    <w:tmpl w:val="910054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B825C5"/>
    <w:multiLevelType w:val="multilevel"/>
    <w:tmpl w:val="44304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61232F"/>
    <w:multiLevelType w:val="hybridMultilevel"/>
    <w:tmpl w:val="B07AE5A8"/>
    <w:lvl w:ilvl="0" w:tplc="7B62E67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4"/>
  </w:num>
  <w:num w:numId="5">
    <w:abstractNumId w:val="21"/>
  </w:num>
  <w:num w:numId="6">
    <w:abstractNumId w:val="10"/>
  </w:num>
  <w:num w:numId="7">
    <w:abstractNumId w:val="23"/>
  </w:num>
  <w:num w:numId="8">
    <w:abstractNumId w:val="11"/>
  </w:num>
  <w:num w:numId="9">
    <w:abstractNumId w:val="7"/>
  </w:num>
  <w:num w:numId="10">
    <w:abstractNumId w:val="2"/>
  </w:num>
  <w:num w:numId="11">
    <w:abstractNumId w:val="6"/>
  </w:num>
  <w:num w:numId="12">
    <w:abstractNumId w:val="9"/>
  </w:num>
  <w:num w:numId="13">
    <w:abstractNumId w:val="3"/>
  </w:num>
  <w:num w:numId="14">
    <w:abstractNumId w:val="17"/>
  </w:num>
  <w:num w:numId="15">
    <w:abstractNumId w:val="13"/>
  </w:num>
  <w:num w:numId="16">
    <w:abstractNumId w:val="22"/>
  </w:num>
  <w:num w:numId="17">
    <w:abstractNumId w:val="8"/>
  </w:num>
  <w:num w:numId="18">
    <w:abstractNumId w:val="19"/>
  </w:num>
  <w:num w:numId="19">
    <w:abstractNumId w:val="5"/>
  </w:num>
  <w:num w:numId="20">
    <w:abstractNumId w:val="14"/>
  </w:num>
  <w:num w:numId="21">
    <w:abstractNumId w:val="0"/>
  </w:num>
  <w:num w:numId="22">
    <w:abstractNumId w:val="15"/>
  </w:num>
  <w:num w:numId="23">
    <w:abstractNumId w:val="12"/>
  </w:num>
  <w:num w:numId="24">
    <w:abstractNumId w:val="24"/>
  </w:num>
  <w:num w:numId="25">
    <w:abstractNumId w:val="16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658"/>
    <w:rsid w:val="00001A3D"/>
    <w:rsid w:val="00005EC8"/>
    <w:rsid w:val="00013E12"/>
    <w:rsid w:val="000244F4"/>
    <w:rsid w:val="0003046D"/>
    <w:rsid w:val="00034169"/>
    <w:rsid w:val="00044B52"/>
    <w:rsid w:val="00051DBD"/>
    <w:rsid w:val="000571B1"/>
    <w:rsid w:val="00060BF8"/>
    <w:rsid w:val="00076977"/>
    <w:rsid w:val="00092ED1"/>
    <w:rsid w:val="00093256"/>
    <w:rsid w:val="00093A6A"/>
    <w:rsid w:val="00095034"/>
    <w:rsid w:val="000950C8"/>
    <w:rsid w:val="000A53A5"/>
    <w:rsid w:val="000B0186"/>
    <w:rsid w:val="000B48E0"/>
    <w:rsid w:val="000C3718"/>
    <w:rsid w:val="000C6BDF"/>
    <w:rsid w:val="000D620C"/>
    <w:rsid w:val="000E092B"/>
    <w:rsid w:val="001163DE"/>
    <w:rsid w:val="001326CE"/>
    <w:rsid w:val="0014105B"/>
    <w:rsid w:val="00166407"/>
    <w:rsid w:val="0016702B"/>
    <w:rsid w:val="001743F0"/>
    <w:rsid w:val="0018426D"/>
    <w:rsid w:val="00185ABD"/>
    <w:rsid w:val="00193686"/>
    <w:rsid w:val="001A6743"/>
    <w:rsid w:val="001D10F5"/>
    <w:rsid w:val="001D5DE0"/>
    <w:rsid w:val="001D61C2"/>
    <w:rsid w:val="001D6377"/>
    <w:rsid w:val="001D6460"/>
    <w:rsid w:val="001D6C08"/>
    <w:rsid w:val="001D7725"/>
    <w:rsid w:val="001E20C3"/>
    <w:rsid w:val="001E4008"/>
    <w:rsid w:val="001F2341"/>
    <w:rsid w:val="001F2BC5"/>
    <w:rsid w:val="002009E4"/>
    <w:rsid w:val="00206739"/>
    <w:rsid w:val="002120F8"/>
    <w:rsid w:val="00215DC3"/>
    <w:rsid w:val="00240C10"/>
    <w:rsid w:val="00246EE6"/>
    <w:rsid w:val="002568D1"/>
    <w:rsid w:val="002746AF"/>
    <w:rsid w:val="00274BB7"/>
    <w:rsid w:val="00296642"/>
    <w:rsid w:val="002A4860"/>
    <w:rsid w:val="002B3652"/>
    <w:rsid w:val="002C0D03"/>
    <w:rsid w:val="002C1627"/>
    <w:rsid w:val="002C6F8A"/>
    <w:rsid w:val="002D6CE2"/>
    <w:rsid w:val="002E73B9"/>
    <w:rsid w:val="002F70FE"/>
    <w:rsid w:val="003009BF"/>
    <w:rsid w:val="003136CD"/>
    <w:rsid w:val="00314357"/>
    <w:rsid w:val="003179A5"/>
    <w:rsid w:val="00324658"/>
    <w:rsid w:val="00332FD2"/>
    <w:rsid w:val="00334F45"/>
    <w:rsid w:val="0033531E"/>
    <w:rsid w:val="00342F73"/>
    <w:rsid w:val="0034470E"/>
    <w:rsid w:val="00346AC8"/>
    <w:rsid w:val="003477A1"/>
    <w:rsid w:val="003566BD"/>
    <w:rsid w:val="00357FBF"/>
    <w:rsid w:val="00364207"/>
    <w:rsid w:val="00373181"/>
    <w:rsid w:val="00381381"/>
    <w:rsid w:val="003B1B03"/>
    <w:rsid w:val="003B58E1"/>
    <w:rsid w:val="003C5329"/>
    <w:rsid w:val="003C7A92"/>
    <w:rsid w:val="003F351F"/>
    <w:rsid w:val="00402DB3"/>
    <w:rsid w:val="00426D02"/>
    <w:rsid w:val="00433839"/>
    <w:rsid w:val="0043743A"/>
    <w:rsid w:val="00462C17"/>
    <w:rsid w:val="00464AEA"/>
    <w:rsid w:val="004800FD"/>
    <w:rsid w:val="00481E16"/>
    <w:rsid w:val="004925EB"/>
    <w:rsid w:val="004A1CBC"/>
    <w:rsid w:val="004A314D"/>
    <w:rsid w:val="004A3A64"/>
    <w:rsid w:val="004A53C8"/>
    <w:rsid w:val="004B0090"/>
    <w:rsid w:val="004B70EB"/>
    <w:rsid w:val="004C2719"/>
    <w:rsid w:val="004C6749"/>
    <w:rsid w:val="004F4194"/>
    <w:rsid w:val="0050769B"/>
    <w:rsid w:val="00511123"/>
    <w:rsid w:val="005169E4"/>
    <w:rsid w:val="005171C0"/>
    <w:rsid w:val="00520C58"/>
    <w:rsid w:val="00521C17"/>
    <w:rsid w:val="005303D7"/>
    <w:rsid w:val="00530BA7"/>
    <w:rsid w:val="00552005"/>
    <w:rsid w:val="0055355B"/>
    <w:rsid w:val="0056666D"/>
    <w:rsid w:val="00570416"/>
    <w:rsid w:val="00570F3A"/>
    <w:rsid w:val="00584B75"/>
    <w:rsid w:val="00597710"/>
    <w:rsid w:val="005A2F91"/>
    <w:rsid w:val="005B2326"/>
    <w:rsid w:val="005B372F"/>
    <w:rsid w:val="005E0CE8"/>
    <w:rsid w:val="00607E11"/>
    <w:rsid w:val="006121C6"/>
    <w:rsid w:val="006279A7"/>
    <w:rsid w:val="006319D6"/>
    <w:rsid w:val="00634386"/>
    <w:rsid w:val="00636CA2"/>
    <w:rsid w:val="00637CFE"/>
    <w:rsid w:val="006406BC"/>
    <w:rsid w:val="0064203C"/>
    <w:rsid w:val="00645C93"/>
    <w:rsid w:val="0065634D"/>
    <w:rsid w:val="00656C2A"/>
    <w:rsid w:val="00661463"/>
    <w:rsid w:val="00661760"/>
    <w:rsid w:val="00666FDE"/>
    <w:rsid w:val="00670966"/>
    <w:rsid w:val="00684C14"/>
    <w:rsid w:val="00687687"/>
    <w:rsid w:val="006915EC"/>
    <w:rsid w:val="006958AE"/>
    <w:rsid w:val="00697C97"/>
    <w:rsid w:val="006A553E"/>
    <w:rsid w:val="006B1C9D"/>
    <w:rsid w:val="006B2CFA"/>
    <w:rsid w:val="006B767D"/>
    <w:rsid w:val="006B7D65"/>
    <w:rsid w:val="006D13DC"/>
    <w:rsid w:val="006D762A"/>
    <w:rsid w:val="006E7681"/>
    <w:rsid w:val="006F1A69"/>
    <w:rsid w:val="006F4B6D"/>
    <w:rsid w:val="006F58D6"/>
    <w:rsid w:val="00700CB0"/>
    <w:rsid w:val="00723756"/>
    <w:rsid w:val="00730C5B"/>
    <w:rsid w:val="007457D4"/>
    <w:rsid w:val="00755E63"/>
    <w:rsid w:val="007778ED"/>
    <w:rsid w:val="00792B04"/>
    <w:rsid w:val="007A43F7"/>
    <w:rsid w:val="007D6C75"/>
    <w:rsid w:val="007E27B1"/>
    <w:rsid w:val="007E2C3B"/>
    <w:rsid w:val="007E32FC"/>
    <w:rsid w:val="0080131D"/>
    <w:rsid w:val="00811E4D"/>
    <w:rsid w:val="0081651F"/>
    <w:rsid w:val="00817974"/>
    <w:rsid w:val="00822DF7"/>
    <w:rsid w:val="0082441F"/>
    <w:rsid w:val="0083483B"/>
    <w:rsid w:val="00836041"/>
    <w:rsid w:val="00836274"/>
    <w:rsid w:val="00845DCC"/>
    <w:rsid w:val="0085049F"/>
    <w:rsid w:val="0087598C"/>
    <w:rsid w:val="008805E3"/>
    <w:rsid w:val="00883F93"/>
    <w:rsid w:val="0089527D"/>
    <w:rsid w:val="00897692"/>
    <w:rsid w:val="008A0225"/>
    <w:rsid w:val="008C422D"/>
    <w:rsid w:val="008D24D1"/>
    <w:rsid w:val="008D66A7"/>
    <w:rsid w:val="008E46C3"/>
    <w:rsid w:val="00902458"/>
    <w:rsid w:val="00903868"/>
    <w:rsid w:val="00910F13"/>
    <w:rsid w:val="00920618"/>
    <w:rsid w:val="00920D35"/>
    <w:rsid w:val="009212DC"/>
    <w:rsid w:val="0093263B"/>
    <w:rsid w:val="00950809"/>
    <w:rsid w:val="009509F7"/>
    <w:rsid w:val="0095566D"/>
    <w:rsid w:val="0099004E"/>
    <w:rsid w:val="0099595D"/>
    <w:rsid w:val="009A03A0"/>
    <w:rsid w:val="009B07E6"/>
    <w:rsid w:val="009C020A"/>
    <w:rsid w:val="009D363C"/>
    <w:rsid w:val="009D4D8C"/>
    <w:rsid w:val="009E37F4"/>
    <w:rsid w:val="009E4AAD"/>
    <w:rsid w:val="009F7E18"/>
    <w:rsid w:val="00A02CAA"/>
    <w:rsid w:val="00A144C1"/>
    <w:rsid w:val="00A144C8"/>
    <w:rsid w:val="00A1679D"/>
    <w:rsid w:val="00A23631"/>
    <w:rsid w:val="00A35DBB"/>
    <w:rsid w:val="00A500FB"/>
    <w:rsid w:val="00A5231C"/>
    <w:rsid w:val="00A61CF1"/>
    <w:rsid w:val="00A64646"/>
    <w:rsid w:val="00A833E6"/>
    <w:rsid w:val="00AA4BC6"/>
    <w:rsid w:val="00AA6859"/>
    <w:rsid w:val="00AB73A9"/>
    <w:rsid w:val="00AC3753"/>
    <w:rsid w:val="00AC7150"/>
    <w:rsid w:val="00AE208D"/>
    <w:rsid w:val="00AE334D"/>
    <w:rsid w:val="00AE62F1"/>
    <w:rsid w:val="00B05B8D"/>
    <w:rsid w:val="00B15B1A"/>
    <w:rsid w:val="00B22527"/>
    <w:rsid w:val="00B23006"/>
    <w:rsid w:val="00B2623E"/>
    <w:rsid w:val="00B26817"/>
    <w:rsid w:val="00B31F60"/>
    <w:rsid w:val="00B3570C"/>
    <w:rsid w:val="00B46C48"/>
    <w:rsid w:val="00B57BB7"/>
    <w:rsid w:val="00B615DC"/>
    <w:rsid w:val="00B61A69"/>
    <w:rsid w:val="00B749ED"/>
    <w:rsid w:val="00B82B0B"/>
    <w:rsid w:val="00B9009F"/>
    <w:rsid w:val="00B9347D"/>
    <w:rsid w:val="00B942C1"/>
    <w:rsid w:val="00B967FC"/>
    <w:rsid w:val="00BB55D1"/>
    <w:rsid w:val="00BB7F8D"/>
    <w:rsid w:val="00BC0895"/>
    <w:rsid w:val="00BD2334"/>
    <w:rsid w:val="00C01E3D"/>
    <w:rsid w:val="00C0791D"/>
    <w:rsid w:val="00C119B9"/>
    <w:rsid w:val="00C13F07"/>
    <w:rsid w:val="00C267B2"/>
    <w:rsid w:val="00C52EAB"/>
    <w:rsid w:val="00C54E36"/>
    <w:rsid w:val="00C669E3"/>
    <w:rsid w:val="00C75223"/>
    <w:rsid w:val="00C77D89"/>
    <w:rsid w:val="00C927EB"/>
    <w:rsid w:val="00CB2AC0"/>
    <w:rsid w:val="00CB2B7C"/>
    <w:rsid w:val="00CB4E8C"/>
    <w:rsid w:val="00CB5406"/>
    <w:rsid w:val="00CC040C"/>
    <w:rsid w:val="00CC5DC1"/>
    <w:rsid w:val="00CD715F"/>
    <w:rsid w:val="00CE15AB"/>
    <w:rsid w:val="00CE763B"/>
    <w:rsid w:val="00CF3446"/>
    <w:rsid w:val="00D04CE8"/>
    <w:rsid w:val="00D05954"/>
    <w:rsid w:val="00D140FE"/>
    <w:rsid w:val="00D35DB6"/>
    <w:rsid w:val="00D366F4"/>
    <w:rsid w:val="00D41F66"/>
    <w:rsid w:val="00D57406"/>
    <w:rsid w:val="00D61566"/>
    <w:rsid w:val="00D63B82"/>
    <w:rsid w:val="00D653B0"/>
    <w:rsid w:val="00D701BD"/>
    <w:rsid w:val="00D8240F"/>
    <w:rsid w:val="00D8667E"/>
    <w:rsid w:val="00DA230E"/>
    <w:rsid w:val="00DB7606"/>
    <w:rsid w:val="00DC6AE7"/>
    <w:rsid w:val="00DE5462"/>
    <w:rsid w:val="00DF576D"/>
    <w:rsid w:val="00E126C8"/>
    <w:rsid w:val="00E36F71"/>
    <w:rsid w:val="00E41378"/>
    <w:rsid w:val="00E47F07"/>
    <w:rsid w:val="00E50425"/>
    <w:rsid w:val="00E52631"/>
    <w:rsid w:val="00E53985"/>
    <w:rsid w:val="00E56D1B"/>
    <w:rsid w:val="00E72D03"/>
    <w:rsid w:val="00E76810"/>
    <w:rsid w:val="00E92627"/>
    <w:rsid w:val="00EA316B"/>
    <w:rsid w:val="00EA349B"/>
    <w:rsid w:val="00EA6212"/>
    <w:rsid w:val="00EA62D6"/>
    <w:rsid w:val="00EB53EF"/>
    <w:rsid w:val="00EC273B"/>
    <w:rsid w:val="00EC4DEB"/>
    <w:rsid w:val="00EC5F04"/>
    <w:rsid w:val="00EE61C0"/>
    <w:rsid w:val="00F00047"/>
    <w:rsid w:val="00F00FAF"/>
    <w:rsid w:val="00F02CFD"/>
    <w:rsid w:val="00F11A54"/>
    <w:rsid w:val="00F26CFA"/>
    <w:rsid w:val="00F26E31"/>
    <w:rsid w:val="00F46ED1"/>
    <w:rsid w:val="00F46F96"/>
    <w:rsid w:val="00F55C79"/>
    <w:rsid w:val="00F60E41"/>
    <w:rsid w:val="00F63D66"/>
    <w:rsid w:val="00F80CAA"/>
    <w:rsid w:val="00F810E9"/>
    <w:rsid w:val="00F81E7D"/>
    <w:rsid w:val="00F87B28"/>
    <w:rsid w:val="00FA2EF1"/>
    <w:rsid w:val="00FA5EF2"/>
    <w:rsid w:val="00FA665D"/>
    <w:rsid w:val="00FB1DE6"/>
    <w:rsid w:val="00FB3859"/>
    <w:rsid w:val="00FC0A52"/>
    <w:rsid w:val="00FC2D31"/>
    <w:rsid w:val="00FD4DB1"/>
    <w:rsid w:val="00FD5C9F"/>
    <w:rsid w:val="00FE5B97"/>
    <w:rsid w:val="00FF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E8173D"/>
  <w15:docId w15:val="{33E35C5C-3634-4DBE-B3F3-4627F5136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0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D70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F26E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FB3859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246E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locked/>
    <w:rsid w:val="00246EE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B3652"/>
    <w:rPr>
      <w:rFonts w:ascii="Cambria" w:hAnsi="Cambria" w:cs="Cambria"/>
      <w:b/>
      <w:bCs/>
      <w:sz w:val="26"/>
      <w:szCs w:val="26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32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246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4658"/>
    <w:pPr>
      <w:spacing w:after="160" w:line="256" w:lineRule="auto"/>
      <w:ind w:left="720"/>
    </w:pPr>
  </w:style>
  <w:style w:type="table" w:styleId="Tabela-Siatka">
    <w:name w:val="Table Grid"/>
    <w:basedOn w:val="Standardowy"/>
    <w:uiPriority w:val="59"/>
    <w:rsid w:val="003246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Domylnaczcionkaakapitu"/>
    <w:uiPriority w:val="99"/>
    <w:rsid w:val="00FB3859"/>
  </w:style>
  <w:style w:type="paragraph" w:styleId="NormalnyWeb">
    <w:name w:val="Normal (Web)"/>
    <w:basedOn w:val="Normalny"/>
    <w:uiPriority w:val="99"/>
    <w:qFormat/>
    <w:rsid w:val="00FB3859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FB385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F26E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ttleft">
    <w:name w:val="attleft"/>
    <w:basedOn w:val="Domylnaczcionkaakapitu"/>
    <w:rsid w:val="00F26E31"/>
  </w:style>
  <w:style w:type="character" w:customStyle="1" w:styleId="attright">
    <w:name w:val="attright"/>
    <w:basedOn w:val="Domylnaczcionkaakapitu"/>
    <w:rsid w:val="00F26E31"/>
  </w:style>
  <w:style w:type="paragraph" w:customStyle="1" w:styleId="Default">
    <w:name w:val="Default"/>
    <w:rsid w:val="006617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43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43F7"/>
    <w:rPr>
      <w:rFonts w:cs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43F7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701B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Pogrubienie">
    <w:name w:val="Strong"/>
    <w:basedOn w:val="Domylnaczcionkaakapitu"/>
    <w:uiPriority w:val="22"/>
    <w:qFormat/>
    <w:locked/>
    <w:rsid w:val="00D57406"/>
    <w:rPr>
      <w:b/>
      <w:bCs/>
    </w:rPr>
  </w:style>
  <w:style w:type="character" w:customStyle="1" w:styleId="Nagwek4Znak">
    <w:name w:val="Nagłówek 4 Znak"/>
    <w:basedOn w:val="Domylnaczcionkaakapitu"/>
    <w:link w:val="Nagwek4"/>
    <w:semiHidden/>
    <w:rsid w:val="00246EE6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semiHidden/>
    <w:rsid w:val="00246EE6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44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6149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8361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9128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2601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8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5849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3183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2066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03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0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571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2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29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7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38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7069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000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638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765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8552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646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7249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17726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4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5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1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20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3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://lakiernik.com.pl/wady-lakiernicze-akademia-spectral-cz-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yperlink" Target="https://www.automix-lodz.pl/najczestsze-wady-lakiernicze.ph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10</Pages>
  <Words>1791</Words>
  <Characters>10751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Zajda</dc:creator>
  <cp:lastModifiedBy>BARTLOMIEJ ZAJDA</cp:lastModifiedBy>
  <cp:revision>64</cp:revision>
  <dcterms:created xsi:type="dcterms:W3CDTF">2021-02-03T13:40:00Z</dcterms:created>
  <dcterms:modified xsi:type="dcterms:W3CDTF">2022-01-22T14:11:00Z</dcterms:modified>
</cp:coreProperties>
</file>